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4F" w:rsidRPr="0005014F" w:rsidRDefault="0005014F" w:rsidP="0005014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50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Какие ошибки не стоит допускать</w:t>
      </w:r>
      <w:bookmarkEnd w:id="0"/>
      <w:r w:rsidRPr="00050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заявлениях на пособие одиноким родителям</w:t>
      </w:r>
    </w:p>
    <w:p w:rsidR="0005014F" w:rsidRPr="0005014F" w:rsidRDefault="0005014F" w:rsidP="0005014F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Региональным Отделением ПФР подобрано ТОП-5 ошибок при подаче заявления на новые выплаты, которые Пенсионный фонд принимает с 1 июля 2021 года через портал </w:t>
      </w:r>
      <w:proofErr w:type="spellStart"/>
      <w:r w:rsidRPr="00050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Госуслуги</w:t>
      </w:r>
      <w:proofErr w:type="spellEnd"/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второй месяц краевое пенсионное ведомство ведет прием заявлений на выплаты беременным женщинам, вставшим на учет в ранние сроки, и одиноким родителям, воспитывающим ребенка в возрасте от 8 до 17 лет. Предварительный анализ показал, что заявители допускают одни и те же ошибки, которые могут повлиять на сроки рассмотрения заявления, могут послужить причиной для возврата заявления для исправления ошибок и даже отказа в назначении выплаты, если сведения, указанные в заявления, не пройдут проверку.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то, что подавляющее большинство заявлений поступило в Пенсионный фонд от одиноких родителей, ошибки в заявлениях выявляются чаще всего при оценке сведений в заявлениях именно на это пособие. Итак, топ-5 частых ошибок.</w:t>
      </w:r>
    </w:p>
    <w:p w:rsidR="0005014F" w:rsidRPr="0005014F" w:rsidRDefault="0005014F" w:rsidP="0005014F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 1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 в «Дополнительных сведениях на ребенка» заявители указывают, что он обучается в «образовательном учреждении по очной форме». Такая запись возникает на детей, которые уже получили паспорт, то есть на детей от 14 лет.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указали, что ребенок обучается в образовательном учреждении по очной форме, а на самом деле он еще учится в школе, то это является ошибкой. Если вы установили данную галочку, то вам в личный кабинет придет уведомление о необходимости предоставить в ПФР в течение 10 рабочих дней документы, подтверждающие факт обучения ребенка. Причем факт обучения не в школе, а именно в ВУЗе или </w:t>
      </w:r>
      <w:proofErr w:type="spellStart"/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ССУЗе</w:t>
      </w:r>
      <w:proofErr w:type="spellEnd"/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Эту галочку ставите только в том случае, если ваш ребенок обучается в колледже, техникуме, лицее или обучается в ВУЗе (университете /институте).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только окончил 9 или 11 класс и еще не поступил ни в колледж, ни в ВУЗ и обучаться начнет только с 1 сентября 2021 года, то вы эту графу не заполняете, так как справку об обучении предоставить не сможете. Из школы справка для данной выплаты не нужна!</w:t>
      </w:r>
    </w:p>
    <w:p w:rsidR="0005014F" w:rsidRPr="0005014F" w:rsidRDefault="0005014F" w:rsidP="0005014F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Ошибка 2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 очень часто родители допускают ошибку при ответе на вопрос «Сколько у вас детей?». Она заключается в том, что в заявлении многие указали только детей в возрасте от 8 до 17 лет, на которых положены выплаты. А младших детей не указали. Но это неправильно! В заявлении необходимо указывать всех детей в возрасте от 0 до 18 лет. А если ребенок после школы обучается в колледже или в ВУЗе по очной форме обучения, то указываете и ребенка старше 18 лет, но младше 23 лет.</w:t>
      </w:r>
    </w:p>
    <w:p w:rsidR="0005014F" w:rsidRPr="0005014F" w:rsidRDefault="0005014F" w:rsidP="0005014F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 3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из самых частых ошибок при заполнении заявления допускается в разделе № 5 «Дополнительные сведения о семье». Она заключается в том, что многие заявители указывают (ставят «галочку»), что семья владеет жилым помещением (квартирой или домом), выданным в рамках предоставления мер социальной поддержки, если семья приобрела квартиру/ дом за счет средств материнского капитала. Но это является неверным.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утверждение нужно отметить только в случаях, если вы бесплатно получили жилье в рамках мер социальной поддержки многодетной семье.</w:t>
      </w:r>
    </w:p>
    <w:p w:rsidR="0005014F" w:rsidRPr="0005014F" w:rsidRDefault="0005014F" w:rsidP="0005014F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 4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мама, подающая заявление является вдовой, то она указывает эту информацию только в разделе 3 и выбирает из списка «Вдова», а в разделе 5 не ставит никаких галочек напротив утверждения, что один из членов семьи признан умершим. Эту галочку ставят только те заявители, у кого на руках есть решение суда, вступившее в законную силу, о признании человека умершим.</w:t>
      </w:r>
    </w:p>
    <w:p w:rsidR="0005014F" w:rsidRPr="0005014F" w:rsidRDefault="0005014F" w:rsidP="0005014F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 5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наконец, очень часто в заявлениях допускается ошибка в разделе «Сведения об алиментах». Встречается такое, женщины вносят в эту графу случайный набор цифр или букв. Для сведения: если у вас отсутствует исполнительный лист о принудительном взыскании алиментов, то нужно внести реквизиты судебного решения о взыскании алиментов. Под реквизитами имеется в виду полное наименование суда (его нужно выбрать из выпадающего списка, дата вынесения судебного решения и ФИО </w:t>
      </w:r>
      <w:proofErr w:type="spellStart"/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алиментщика</w:t>
      </w:r>
      <w:proofErr w:type="spellEnd"/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бывшего мужа). Если дата вынесения судебного решения неизвестна, то нужно поставить год вынесения решения.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если после развода, вы изменили фамилию, то обязательно ставите галочку в строке «Я меняла фамилию после решения суда».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вы все-таки допустили ошибку в заявлении, беспокоиться не стоит. Это обязательно выявится при проверке заявления и Пенсионный фонд, не вынося отказа, отправит вам его на доработку. В этом случае у заявителя есть 5 рабочих дней на исправление заявления. Также не стоит беспокоиться, если в личный кабинет вам пришло уведомление о предоставлении дополнительных подтверждающих документов в течение 10 рабочих дней со дня получения соответствующего информирования. В этом случае вы должны </w:t>
      </w:r>
      <w:proofErr w:type="gramStart"/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требуемый документ</w:t>
      </w:r>
      <w:proofErr w:type="gramEnd"/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ПФР лично.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могут отказать в назначении выплаты?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«Отказано в предоставлении услуги» может поступить в личный кабинет заявителя на </w:t>
      </w:r>
      <w:proofErr w:type="spellStart"/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не предоставлено доработанное заявление в течение 5 рабочих дней со дня возврата заявления на доработку;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не предоставлены дополнительные документы в течение 10 рабочих дней со дня регистрации заявления;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в случае, если заявитель не соответствует критериям нуждаемости, направил недостоверные сведения и т.д.</w:t>
      </w:r>
    </w:p>
    <w:p w:rsidR="0005014F" w:rsidRPr="0005014F" w:rsidRDefault="0005014F" w:rsidP="000501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Выплаты беременным женщинам и одиноким родителям будут назначаться </w:t>
      </w:r>
      <w:proofErr w:type="gramStart"/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полный месяц</w:t>
      </w:r>
      <w:proofErr w:type="gramEnd"/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независимо от даты подачи заявления. Перечисление средств по одобренным заявлениям будет производиться со следующего месяца после месяца подачи заявления. В частности, по заявлениям, зарегистрированным в июле, в случае положительного решения выплата будет произведена в августе. Получить консультацию можно по номеру телефона Единого </w:t>
      </w:r>
      <w:proofErr w:type="gramStart"/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Pr="0005014F">
        <w:rPr>
          <w:rFonts w:ascii="Times New Roman" w:eastAsia="Times New Roman" w:hAnsi="Times New Roman" w:cs="Times New Roman"/>
          <w:sz w:val="28"/>
          <w:szCs w:val="28"/>
          <w:lang w:eastAsia="ru-RU"/>
        </w:rPr>
        <w:t>: 8 800 600 0714 (звонок бесплатный).</w:t>
      </w:r>
    </w:p>
    <w:p w:rsidR="008D79FE" w:rsidRPr="0005014F" w:rsidRDefault="008D79FE" w:rsidP="0005014F">
      <w:pPr>
        <w:rPr>
          <w:sz w:val="28"/>
          <w:szCs w:val="28"/>
        </w:rPr>
      </w:pPr>
    </w:p>
    <w:sectPr w:rsidR="008D79FE" w:rsidRPr="0005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79F9"/>
    <w:multiLevelType w:val="multilevel"/>
    <w:tmpl w:val="47CE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2"/>
    <w:rsid w:val="0005014F"/>
    <w:rsid w:val="00181D31"/>
    <w:rsid w:val="001B4C5C"/>
    <w:rsid w:val="006F5C91"/>
    <w:rsid w:val="00873E3B"/>
    <w:rsid w:val="008878B2"/>
    <w:rsid w:val="008D79FE"/>
    <w:rsid w:val="00A64EA7"/>
    <w:rsid w:val="00BE37B5"/>
    <w:rsid w:val="00C75A72"/>
    <w:rsid w:val="00D24072"/>
    <w:rsid w:val="00D54F72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3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6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83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8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66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719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45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0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2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95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89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49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8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8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37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2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5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47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08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2021-08-27T07:04:00Z</dcterms:created>
  <dcterms:modified xsi:type="dcterms:W3CDTF">2021-08-27T07:04:00Z</dcterms:modified>
</cp:coreProperties>
</file>