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2E" w:rsidRDefault="00C718C3" w:rsidP="00C71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718C3" w:rsidRDefault="00C718C3" w:rsidP="00C71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«Развитие</w:t>
      </w:r>
    </w:p>
    <w:p w:rsidR="00C718C3" w:rsidRDefault="00C718C3" w:rsidP="00C71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 в муниципальном образовании Егорьевский район Алтайского края» на 2016 – 2020 годы.</w:t>
      </w:r>
    </w:p>
    <w:p w:rsidR="00C718C3" w:rsidRDefault="00C718C3" w:rsidP="00C71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8C3" w:rsidRDefault="00C718C3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«Развитие</w:t>
      </w:r>
      <w:r w:rsidR="0090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в муниципальном образовании Егорьевский район Алтайского края» на 2016 – 2020 годы, утверждена постановлением администрации Егорьевского района от 31. 03. 2016 г. № 31.</w:t>
      </w:r>
    </w:p>
    <w:p w:rsidR="00C718C3" w:rsidRDefault="00C718C3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C718C3" w:rsidRDefault="00C718C3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населения навыков здорового образа жизни;</w:t>
      </w:r>
    </w:p>
    <w:p w:rsidR="00C718C3" w:rsidRDefault="00C718C3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напряженности в молодежной среде;</w:t>
      </w:r>
    </w:p>
    <w:p w:rsidR="00C718C3" w:rsidRDefault="00902572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8C3">
        <w:rPr>
          <w:rFonts w:ascii="Times New Roman" w:hAnsi="Times New Roman" w:cs="Times New Roman"/>
          <w:sz w:val="28"/>
          <w:szCs w:val="28"/>
        </w:rPr>
        <w:t xml:space="preserve">сохранение, развитие и эффективное использование </w:t>
      </w:r>
      <w:r>
        <w:rPr>
          <w:rFonts w:ascii="Times New Roman" w:hAnsi="Times New Roman" w:cs="Times New Roman"/>
          <w:sz w:val="28"/>
          <w:szCs w:val="28"/>
        </w:rPr>
        <w:t>материально-спортив-</w:t>
      </w:r>
      <w:r w:rsidR="00C718C3">
        <w:rPr>
          <w:rFonts w:ascii="Times New Roman" w:hAnsi="Times New Roman" w:cs="Times New Roman"/>
          <w:sz w:val="28"/>
          <w:szCs w:val="28"/>
        </w:rPr>
        <w:t>вной базы и т.д.</w:t>
      </w:r>
    </w:p>
    <w:p w:rsidR="00C718C3" w:rsidRDefault="00C718C3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1 полугодие 2017 года проведено 47 спортивных мероприятий, где приняли участие более 1500 человек (соревнования по футболу, мини-футболу, хоккею, шахматам, настольному теннису, городошному спорту)</w:t>
      </w:r>
    </w:p>
    <w:p w:rsidR="00C718C3" w:rsidRDefault="00C718C3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полугодия проводились межрайонные и районные соревнования по этим видам спорта. Сборные команды района принимали участие в зональных соревнованиях летней Олимпиады сельских спортсменов по настольному теннису.</w:t>
      </w:r>
    </w:p>
    <w:p w:rsidR="00C718C3" w:rsidRDefault="00C718C3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Сборная команда по хоккею регулярно принимает участие в межрайонных соревнованиях с командами</w:t>
      </w:r>
      <w:r w:rsidR="00902572">
        <w:rPr>
          <w:rFonts w:ascii="Times New Roman" w:hAnsi="Times New Roman" w:cs="Times New Roman"/>
          <w:sz w:val="28"/>
          <w:szCs w:val="28"/>
        </w:rPr>
        <w:t xml:space="preserve"> Нови</w:t>
      </w:r>
      <w:r>
        <w:rPr>
          <w:rFonts w:ascii="Times New Roman" w:hAnsi="Times New Roman" w:cs="Times New Roman"/>
          <w:sz w:val="28"/>
          <w:szCs w:val="28"/>
        </w:rPr>
        <w:t>чихинского, Волчихинского, Угловского, Локтевского районов.</w:t>
      </w:r>
    </w:p>
    <w:p w:rsidR="00C718C3" w:rsidRDefault="00C718C3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краевой профильной смены «</w:t>
      </w:r>
      <w:r w:rsidR="00902572">
        <w:rPr>
          <w:rFonts w:ascii="Times New Roman" w:hAnsi="Times New Roman" w:cs="Times New Roman"/>
          <w:sz w:val="28"/>
          <w:szCs w:val="28"/>
        </w:rPr>
        <w:t xml:space="preserve">Президентские состязания» - команда учащихся 7 класса МОУ «Егорьевская СОШ» (учитель физвоспитания Лобанова Т. А.) заняла первое место в общекомандном зачете среди сельских районов в спортивных соревнованиях школьников Алтайского края, и стала участником Всеросийских спортивных соревнований школьников «Президентские состязания» в </w:t>
      </w:r>
      <w:proofErr w:type="gramStart"/>
      <w:r w:rsidR="009025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2572">
        <w:rPr>
          <w:rFonts w:ascii="Times New Roman" w:hAnsi="Times New Roman" w:cs="Times New Roman"/>
          <w:sz w:val="28"/>
          <w:szCs w:val="28"/>
        </w:rPr>
        <w:t>. Анапа.</w:t>
      </w:r>
    </w:p>
    <w:p w:rsidR="00902572" w:rsidRDefault="00902572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Воспитанники ДЮСШ за 1 полугодие 2017 г. приняли участие  в 10 </w:t>
      </w:r>
      <w:r w:rsidR="002F334F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>соревнованиях различного уровня.</w:t>
      </w:r>
    </w:p>
    <w:p w:rsidR="00902572" w:rsidRDefault="00902572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работы по формированию навыков здорового образа жизни у подрастающего поколения, за 6 месяцев 201</w:t>
      </w:r>
      <w:r w:rsidR="00E859BC">
        <w:rPr>
          <w:rFonts w:ascii="Times New Roman" w:hAnsi="Times New Roman" w:cs="Times New Roman"/>
          <w:sz w:val="28"/>
          <w:szCs w:val="28"/>
        </w:rPr>
        <w:t>7 г. среди обучающихся образоват</w:t>
      </w:r>
      <w:r>
        <w:rPr>
          <w:rFonts w:ascii="Times New Roman" w:hAnsi="Times New Roman" w:cs="Times New Roman"/>
          <w:sz w:val="28"/>
          <w:szCs w:val="28"/>
        </w:rPr>
        <w:t>ельных учреждений района было проведено 6 спортивно-массовых мероприятий: лыжные гонки, баскетбол, кросс, настольный теннис, футбол, мини-футбол. В соревнованиях приняло участие более 300 спортсменов.</w:t>
      </w:r>
    </w:p>
    <w:p w:rsidR="00AA1515" w:rsidRDefault="00AA1515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Отличные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показывают боксеры секции бокса Егорьевской СОШ под руководством Сивергина М. В. Они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постоянными участниками зональных и краевых соревнований, завоевывают призовые места.</w:t>
      </w:r>
    </w:p>
    <w:p w:rsidR="00AA1515" w:rsidRDefault="00AA1515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Развивается как вид спорта борьба. Под руководством тренера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Егорьевской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ДЮСШ Бокланов М. И. его воспитанники уже добиваются значительных результатов.</w:t>
      </w:r>
    </w:p>
    <w:p w:rsidR="00C452D2" w:rsidRDefault="00C452D2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Развитие кадрового потенциала физической культуры и спорта, подготовка спортивного резерва также является одной из главных задач програ</w:t>
      </w:r>
      <w:r w:rsidR="002F334F">
        <w:rPr>
          <w:rFonts w:ascii="Times New Roman" w:hAnsi="Times New Roman" w:cs="Times New Roman"/>
          <w:sz w:val="28"/>
          <w:szCs w:val="28"/>
        </w:rPr>
        <w:t>ммы, и является одной из пробле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C452D2" w:rsidRDefault="00C452D2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Спортивно-массовую работу на территории района осуществляют штатные преподаватели образовательных учреждений, тренеры – преподаватели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детско-юношеской спортивной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школы, работники дошкольных учреждений, главный специалист отдела по культуре, делам молодежи и спорту Егорьевского района. Всего 24 специалиста.</w:t>
      </w:r>
    </w:p>
    <w:p w:rsidR="00C452D2" w:rsidRDefault="00C452D2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повышения квалификации учителей физической культуры в районе создано методическое объединение, на котором обсуждаются вопросы повышения эффективности физкульт</w:t>
      </w:r>
      <w:r w:rsidR="00A46A02">
        <w:rPr>
          <w:rFonts w:ascii="Times New Roman" w:hAnsi="Times New Roman" w:cs="Times New Roman"/>
          <w:sz w:val="28"/>
          <w:szCs w:val="28"/>
        </w:rPr>
        <w:t>урно-массовой работы. Все специа</w:t>
      </w:r>
      <w:r>
        <w:rPr>
          <w:rFonts w:ascii="Times New Roman" w:hAnsi="Times New Roman" w:cs="Times New Roman"/>
          <w:sz w:val="28"/>
          <w:szCs w:val="28"/>
        </w:rPr>
        <w:t>листы своевременно проходят курсы повышения квалификации.</w:t>
      </w:r>
      <w:r w:rsidR="00A46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необеспеченность ДЮСШ специалистами, тр</w:t>
      </w:r>
      <w:r w:rsidR="00A46A02">
        <w:rPr>
          <w:rFonts w:ascii="Times New Roman" w:hAnsi="Times New Roman" w:cs="Times New Roman"/>
          <w:sz w:val="28"/>
          <w:szCs w:val="28"/>
        </w:rPr>
        <w:t>енерским составом не позволяет р</w:t>
      </w:r>
      <w:r>
        <w:rPr>
          <w:rFonts w:ascii="Times New Roman" w:hAnsi="Times New Roman" w:cs="Times New Roman"/>
          <w:sz w:val="28"/>
          <w:szCs w:val="28"/>
        </w:rPr>
        <w:t xml:space="preserve">азвивать на данный момент игровые виды спорта в полной мере. К сожалению, на сегодняшний день на территории </w:t>
      </w:r>
      <w:r w:rsidR="00A46A02">
        <w:rPr>
          <w:rFonts w:ascii="Times New Roman" w:hAnsi="Times New Roman" w:cs="Times New Roman"/>
          <w:sz w:val="28"/>
          <w:szCs w:val="28"/>
        </w:rPr>
        <w:t xml:space="preserve">сельсоветов муниципального образования нет </w:t>
      </w:r>
      <w:r>
        <w:rPr>
          <w:rFonts w:ascii="Times New Roman" w:hAnsi="Times New Roman" w:cs="Times New Roman"/>
          <w:sz w:val="28"/>
          <w:szCs w:val="28"/>
        </w:rPr>
        <w:t>специалистов по спорту из-за отсутствия возможностей бюджетов сельских поселений.</w:t>
      </w:r>
    </w:p>
    <w:p w:rsidR="00C452D2" w:rsidRDefault="00A46A02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района находи</w:t>
      </w:r>
      <w:r w:rsidR="00C452D2">
        <w:rPr>
          <w:rFonts w:ascii="Times New Roman" w:hAnsi="Times New Roman" w:cs="Times New Roman"/>
          <w:sz w:val="28"/>
          <w:szCs w:val="28"/>
        </w:rPr>
        <w:t xml:space="preserve">тся 64 </w:t>
      </w:r>
      <w:proofErr w:type="gramStart"/>
      <w:r w:rsidR="00C452D2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="00C452D2">
        <w:rPr>
          <w:rFonts w:ascii="Times New Roman" w:hAnsi="Times New Roman" w:cs="Times New Roman"/>
          <w:sz w:val="28"/>
          <w:szCs w:val="28"/>
        </w:rPr>
        <w:t xml:space="preserve"> сооружения (тиры, спортивные залы, футбольные поля, стадионы), которые требуют капитального или текущего ремонта.</w:t>
      </w:r>
    </w:p>
    <w:p w:rsidR="00055002" w:rsidRDefault="00055002" w:rsidP="00055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районных  Олимпиад были восстановлены стадионы в с. Сросты, Первомайское, Лебяжье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итовка. Были восстановлены волейбольные площадки, беговые дорожки, футбольные поля, площадки для городошого спорта, помещения для судейской бригады.</w:t>
      </w:r>
    </w:p>
    <w:p w:rsidR="00055002" w:rsidRDefault="00055002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г. Сростинским и Новоегорьевским сельсоветами были поданы заявки на предоставление из краевого бюджета средств на реализацию проектов разви</w:t>
      </w:r>
      <w:r w:rsidR="00117DFF">
        <w:rPr>
          <w:rFonts w:ascii="Times New Roman" w:hAnsi="Times New Roman" w:cs="Times New Roman"/>
          <w:sz w:val="28"/>
          <w:szCs w:val="28"/>
        </w:rPr>
        <w:t>тия общественной инфраструктуры,</w:t>
      </w:r>
      <w:r>
        <w:rPr>
          <w:rFonts w:ascii="Times New Roman" w:hAnsi="Times New Roman" w:cs="Times New Roman"/>
          <w:sz w:val="28"/>
          <w:szCs w:val="28"/>
        </w:rPr>
        <w:t xml:space="preserve"> основанных на местных инициативах. В рамках Проекта поддержки местных инициатив будет осуществлено обустройство стадиона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Сросты (строительство хоккейной коробки, ремонт раздевалки), обустройство детской площадки в центральном парке с. Новоегорьевское (установка спортивных элементов и тренажеров).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Алтайского края Егорьевскому району выделена субсидия на реализ</w:t>
      </w:r>
      <w:r w:rsidR="00117DFF">
        <w:rPr>
          <w:rFonts w:ascii="Times New Roman" w:hAnsi="Times New Roman" w:cs="Times New Roman"/>
          <w:sz w:val="28"/>
          <w:szCs w:val="28"/>
        </w:rPr>
        <w:t>ацию мероприятий по созданию</w:t>
      </w:r>
      <w:proofErr w:type="gramEnd"/>
      <w:r w:rsidR="00117DFF">
        <w:rPr>
          <w:rFonts w:ascii="Times New Roman" w:hAnsi="Times New Roman" w:cs="Times New Roman"/>
          <w:sz w:val="28"/>
          <w:szCs w:val="28"/>
        </w:rPr>
        <w:t xml:space="preserve"> в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организациях, расположенных в сельской местности, условий для занятия физической культурой и спортом. Будет отремонтирован стадион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Новоегорьевское (ремонт беговых дорожек, установка трибун, установка новых спортивных элементов, устройство площадок)</w:t>
      </w:r>
      <w:r w:rsidR="00A46A02">
        <w:rPr>
          <w:rFonts w:ascii="Times New Roman" w:hAnsi="Times New Roman" w:cs="Times New Roman"/>
          <w:sz w:val="28"/>
          <w:szCs w:val="28"/>
        </w:rPr>
        <w:t>.</w:t>
      </w:r>
    </w:p>
    <w:p w:rsidR="00607E05" w:rsidRDefault="00A46A02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Егорьевс</w:t>
      </w:r>
      <w:r w:rsidR="002F33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ий район в течение 8 лет ежегодно участвовал в краевом – смотре на лучшую организацию физкультурно-массовой работы среди муниципальных образо</w:t>
      </w:r>
      <w:r w:rsidR="002F334F">
        <w:rPr>
          <w:rFonts w:ascii="Times New Roman" w:hAnsi="Times New Roman" w:cs="Times New Roman"/>
          <w:sz w:val="28"/>
          <w:szCs w:val="28"/>
        </w:rPr>
        <w:t>ваний Алтайского края, и получал</w:t>
      </w:r>
      <w:r>
        <w:rPr>
          <w:rFonts w:ascii="Times New Roman" w:hAnsi="Times New Roman" w:cs="Times New Roman"/>
          <w:sz w:val="28"/>
          <w:szCs w:val="28"/>
        </w:rPr>
        <w:t xml:space="preserve"> спортивный инвентарь для тренировок наших спортсменов. В прошедшем 2016 году – </w:t>
      </w:r>
    </w:p>
    <w:p w:rsidR="00A46A02" w:rsidRDefault="00A46A02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Сросты стали лауреатами этого конкурса.</w:t>
      </w:r>
    </w:p>
    <w:p w:rsidR="00607E05" w:rsidRDefault="00502D5E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создания эффективной</w:t>
      </w:r>
      <w:r w:rsidR="00607E05">
        <w:rPr>
          <w:rFonts w:ascii="Times New Roman" w:hAnsi="Times New Roman" w:cs="Times New Roman"/>
          <w:sz w:val="28"/>
          <w:szCs w:val="28"/>
        </w:rPr>
        <w:t xml:space="preserve"> системы физического воспитания, направленной на укрепление здоровья населения, на территории </w:t>
      </w:r>
      <w:r w:rsidR="00607E0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2014 году введен в действие Всероссийский физкультурно-спортивный комплекс «Готов к труду и обороне».</w:t>
      </w:r>
    </w:p>
    <w:p w:rsidR="00607E05" w:rsidRDefault="00607E05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2016 году в зимнем и летнем</w:t>
      </w:r>
      <w:r w:rsidR="002F334F">
        <w:rPr>
          <w:rFonts w:ascii="Times New Roman" w:hAnsi="Times New Roman" w:cs="Times New Roman"/>
          <w:sz w:val="28"/>
          <w:szCs w:val="28"/>
        </w:rPr>
        <w:t xml:space="preserve"> фестивалях </w:t>
      </w:r>
      <w:r>
        <w:rPr>
          <w:rFonts w:ascii="Times New Roman" w:hAnsi="Times New Roman" w:cs="Times New Roman"/>
          <w:sz w:val="28"/>
          <w:szCs w:val="28"/>
        </w:rPr>
        <w:t xml:space="preserve"> ГТО среди обучающихся образовательных организаций приняли участие 98 человек.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золотой знак </w:t>
      </w:r>
      <w:r w:rsidR="00502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ГТО получили 6 человек, серебряный знак – 6 человек, бронзовый знак – 1 человек.</w:t>
      </w:r>
    </w:p>
    <w:p w:rsidR="00607E05" w:rsidRDefault="00607E05" w:rsidP="0060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в фестивале ГТО среди</w:t>
      </w:r>
      <w:r w:rsidRPr="00607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 приняли участие 78 человек, из них 18 золотой знак, 22 серебряный знак, 13  бронзовый знак</w:t>
      </w:r>
    </w:p>
    <w:p w:rsidR="00607E05" w:rsidRDefault="00607E05" w:rsidP="0060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за счет средств бюджета муниципального образования в 2017 г. составляет 130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данный момент выделено 37,5 тыс. руб.</w:t>
      </w:r>
    </w:p>
    <w:p w:rsidR="00607E05" w:rsidRDefault="00607E05" w:rsidP="0060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людей систематически занимающихся физкультурой и спортом от общего числа  жителей района в 2016 году составляло 33,8 %. За 1 полугодие 2017 года этот показатель увеличился до 34 %.</w:t>
      </w:r>
    </w:p>
    <w:p w:rsidR="00607E05" w:rsidRDefault="00607E05" w:rsidP="0060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пропаганды физической культуры и спорта среди населения района предоставляются страницы районной газеты «Колос». В течение всего периода освещались все мероприятия спортивной жизни района.</w:t>
      </w:r>
    </w:p>
    <w:p w:rsidR="00607E05" w:rsidRDefault="00607E05" w:rsidP="0060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E05" w:rsidRDefault="00607E05" w:rsidP="0060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по культуре,</w:t>
      </w:r>
    </w:p>
    <w:p w:rsidR="00607E05" w:rsidRDefault="00607E05" w:rsidP="0060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делам молодежи и спорта</w:t>
      </w:r>
    </w:p>
    <w:p w:rsidR="00607E05" w:rsidRDefault="00607E05" w:rsidP="0060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Егорьевского  райоа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О. Н. Мищенко</w:t>
      </w:r>
    </w:p>
    <w:p w:rsidR="00607E05" w:rsidRDefault="00607E05" w:rsidP="0060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C3" w:rsidRDefault="00C718C3" w:rsidP="00C7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C3" w:rsidRPr="00C718C3" w:rsidRDefault="00C718C3" w:rsidP="00C718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8C3" w:rsidRPr="00C718C3" w:rsidSect="005E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C3"/>
    <w:rsid w:val="00055002"/>
    <w:rsid w:val="00117DFF"/>
    <w:rsid w:val="002F334F"/>
    <w:rsid w:val="00485D60"/>
    <w:rsid w:val="00502D5E"/>
    <w:rsid w:val="005D43D8"/>
    <w:rsid w:val="005E722E"/>
    <w:rsid w:val="00607E05"/>
    <w:rsid w:val="00773DF0"/>
    <w:rsid w:val="00902572"/>
    <w:rsid w:val="00A46A02"/>
    <w:rsid w:val="00AA1515"/>
    <w:rsid w:val="00C452D2"/>
    <w:rsid w:val="00C718C3"/>
    <w:rsid w:val="00E859BC"/>
    <w:rsid w:val="00EB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2017-09-18T04:52:00Z</cp:lastPrinted>
  <dcterms:created xsi:type="dcterms:W3CDTF">2017-09-15T05:53:00Z</dcterms:created>
  <dcterms:modified xsi:type="dcterms:W3CDTF">2017-09-18T04:52:00Z</dcterms:modified>
</cp:coreProperties>
</file>