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5E" w:rsidRPr="00BD7390" w:rsidRDefault="0072425E" w:rsidP="0072425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BD7390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="00C33298" w:rsidRPr="00BD7390">
        <w:rPr>
          <w:rFonts w:ascii="Arial" w:hAnsi="Arial" w:cs="Arial"/>
          <w:sz w:val="24"/>
          <w:szCs w:val="24"/>
          <w:lang w:eastAsia="ar-SA"/>
        </w:rPr>
        <w:t>Сростинс</w:t>
      </w:r>
      <w:r w:rsidRPr="00BD7390">
        <w:rPr>
          <w:rFonts w:ascii="Arial" w:hAnsi="Arial" w:cs="Arial"/>
          <w:sz w:val="24"/>
          <w:szCs w:val="24"/>
          <w:lang w:eastAsia="ar-SA"/>
        </w:rPr>
        <w:t xml:space="preserve">кого сельсовета </w:t>
      </w:r>
    </w:p>
    <w:p w:rsidR="0072425E" w:rsidRPr="00BD7390" w:rsidRDefault="0072425E" w:rsidP="0072425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BD7390">
        <w:rPr>
          <w:rFonts w:ascii="Arial" w:hAnsi="Arial" w:cs="Arial"/>
          <w:sz w:val="24"/>
          <w:szCs w:val="24"/>
          <w:lang w:eastAsia="ar-SA"/>
        </w:rPr>
        <w:t xml:space="preserve">Егорьевского района Алтайского края </w:t>
      </w:r>
    </w:p>
    <w:p w:rsidR="0072425E" w:rsidRPr="00BD7390" w:rsidRDefault="0072425E" w:rsidP="0072425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2425E" w:rsidRPr="00BD7390" w:rsidRDefault="0072425E" w:rsidP="0072425E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BD7390">
        <w:rPr>
          <w:rFonts w:ascii="Arial" w:hAnsi="Arial" w:cs="Arial"/>
          <w:bCs/>
          <w:sz w:val="24"/>
          <w:szCs w:val="24"/>
          <w:lang w:eastAsia="ar-SA"/>
        </w:rPr>
        <w:t>ПОСТАНОВЛЕНИЕ</w:t>
      </w:r>
    </w:p>
    <w:p w:rsidR="0072425E" w:rsidRPr="00BD7390" w:rsidRDefault="00BD7390" w:rsidP="0072425E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   </w:t>
      </w:r>
    </w:p>
    <w:p w:rsidR="0072425E" w:rsidRPr="00BD7390" w:rsidRDefault="00BD7390" w:rsidP="0072425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D7390">
        <w:rPr>
          <w:rFonts w:ascii="Arial" w:hAnsi="Arial" w:cs="Arial"/>
          <w:sz w:val="24"/>
          <w:szCs w:val="24"/>
          <w:lang w:eastAsia="ar-SA"/>
        </w:rPr>
        <w:t xml:space="preserve">07 декабря </w:t>
      </w:r>
      <w:r w:rsidR="0072425E" w:rsidRPr="00BD7390">
        <w:rPr>
          <w:rFonts w:ascii="Arial" w:hAnsi="Arial" w:cs="Arial"/>
          <w:sz w:val="24"/>
          <w:szCs w:val="24"/>
          <w:lang w:eastAsia="ar-SA"/>
        </w:rPr>
        <w:t xml:space="preserve"> 2015 года </w:t>
      </w:r>
      <w:r w:rsidR="00C33298" w:rsidRPr="00BD7390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BD7390"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C33298" w:rsidRPr="00BD7390"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="00C33298" w:rsidRPr="00BD7390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2425E" w:rsidRPr="00BD7390">
        <w:rPr>
          <w:rFonts w:ascii="Arial" w:hAnsi="Arial" w:cs="Arial"/>
          <w:sz w:val="24"/>
          <w:szCs w:val="24"/>
          <w:lang w:eastAsia="ar-SA"/>
        </w:rPr>
        <w:t xml:space="preserve">№ </w:t>
      </w:r>
      <w:r w:rsidRPr="00BD7390">
        <w:rPr>
          <w:rFonts w:ascii="Arial" w:hAnsi="Arial" w:cs="Arial"/>
          <w:sz w:val="24"/>
          <w:szCs w:val="24"/>
          <w:lang w:eastAsia="ar-SA"/>
        </w:rPr>
        <w:t>55</w:t>
      </w:r>
      <w:r w:rsidR="0072425E" w:rsidRPr="00BD7390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BD7390"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72425E" w:rsidRPr="00BD7390">
        <w:rPr>
          <w:rFonts w:ascii="Arial" w:hAnsi="Arial" w:cs="Arial"/>
          <w:sz w:val="24"/>
          <w:szCs w:val="24"/>
          <w:lang w:eastAsia="ar-SA"/>
        </w:rPr>
        <w:t xml:space="preserve">                               </w:t>
      </w:r>
      <w:proofErr w:type="gramStart"/>
      <w:r w:rsidR="0072425E" w:rsidRPr="00BD7390">
        <w:rPr>
          <w:rFonts w:ascii="Arial" w:hAnsi="Arial" w:cs="Arial"/>
          <w:sz w:val="24"/>
          <w:szCs w:val="24"/>
          <w:lang w:eastAsia="ar-SA"/>
        </w:rPr>
        <w:t>с</w:t>
      </w:r>
      <w:proofErr w:type="gramEnd"/>
      <w:r w:rsidR="0072425E" w:rsidRPr="00BD739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C33298" w:rsidRPr="00BD7390">
        <w:rPr>
          <w:rFonts w:ascii="Arial" w:hAnsi="Arial" w:cs="Arial"/>
          <w:sz w:val="24"/>
          <w:szCs w:val="24"/>
          <w:lang w:eastAsia="ar-SA"/>
        </w:rPr>
        <w:t>Сросты</w:t>
      </w:r>
      <w:r w:rsidR="0072425E" w:rsidRPr="00BD7390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p w:rsidR="0072425E" w:rsidRPr="00BD7390" w:rsidRDefault="0072425E" w:rsidP="00226EF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433"/>
      </w:tblGrid>
      <w:tr w:rsidR="004027D3" w:rsidRPr="00BD7390" w:rsidTr="00BD7390">
        <w:trPr>
          <w:trHeight w:val="2466"/>
        </w:trPr>
        <w:tc>
          <w:tcPr>
            <w:tcW w:w="5433" w:type="dxa"/>
          </w:tcPr>
          <w:p w:rsidR="004027D3" w:rsidRPr="00BD7390" w:rsidRDefault="004027D3" w:rsidP="00C332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390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исполнению муниципальной функции «Осуществление муниципального земельного контроля в отношении расположенных в границах муниципального образования </w:t>
            </w:r>
            <w:proofErr w:type="spellStart"/>
            <w:r w:rsidR="00C33298" w:rsidRPr="00BD7390">
              <w:rPr>
                <w:rFonts w:ascii="Arial" w:hAnsi="Arial" w:cs="Arial"/>
                <w:sz w:val="24"/>
                <w:szCs w:val="24"/>
              </w:rPr>
              <w:t>Сростинский</w:t>
            </w:r>
            <w:proofErr w:type="spellEnd"/>
            <w:r w:rsidRPr="00BD7390">
              <w:rPr>
                <w:rFonts w:ascii="Arial" w:hAnsi="Arial" w:cs="Arial"/>
                <w:sz w:val="24"/>
                <w:szCs w:val="24"/>
              </w:rPr>
              <w:t xml:space="preserve"> сельсовет Егорьевского района Алтайского края объектов земельных отношений»</w:t>
            </w:r>
          </w:p>
        </w:tc>
      </w:tr>
    </w:tbl>
    <w:p w:rsidR="00C33298" w:rsidRPr="00BD7390" w:rsidRDefault="004027D3" w:rsidP="00F94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       </w:t>
      </w:r>
    </w:p>
    <w:p w:rsidR="004027D3" w:rsidRPr="00BD7390" w:rsidRDefault="004027D3" w:rsidP="00F94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D7390">
        <w:rPr>
          <w:rFonts w:ascii="Arial" w:hAnsi="Arial" w:cs="Arial"/>
          <w:sz w:val="24"/>
          <w:szCs w:val="24"/>
        </w:rPr>
        <w:t>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11.11.2005 № 679 "О порядке разработки и утверждения Административных регламентов исполнения государственных функций (предоставления государственных услуг)", Постановлением Правительства Российской Федерации от 15.11.2006 № 689 "О государственном земельном контроле" и на основании Устава муниципального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C33298" w:rsidRPr="00BD7390">
        <w:rPr>
          <w:rFonts w:ascii="Arial" w:hAnsi="Arial" w:cs="Arial"/>
          <w:sz w:val="24"/>
          <w:szCs w:val="24"/>
        </w:rPr>
        <w:t>Сростин</w:t>
      </w:r>
      <w:r w:rsidR="00DA1C95" w:rsidRPr="00BD7390">
        <w:rPr>
          <w:rFonts w:ascii="Arial" w:hAnsi="Arial" w:cs="Arial"/>
          <w:sz w:val="24"/>
          <w:szCs w:val="24"/>
        </w:rPr>
        <w:t>ский</w:t>
      </w:r>
      <w:proofErr w:type="spellEnd"/>
      <w:r w:rsidRPr="00BD7390">
        <w:rPr>
          <w:rFonts w:ascii="Arial" w:hAnsi="Arial" w:cs="Arial"/>
          <w:sz w:val="24"/>
          <w:szCs w:val="24"/>
        </w:rPr>
        <w:t xml:space="preserve">  сельсовет Егорьевского района Алтайского края ПОСТАНОВЛЯЮ:</w:t>
      </w:r>
    </w:p>
    <w:p w:rsidR="004027D3" w:rsidRPr="00BD7390" w:rsidRDefault="00DA1C95" w:rsidP="00F94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      1. </w:t>
      </w:r>
      <w:r w:rsidR="004027D3" w:rsidRPr="00BD7390">
        <w:rPr>
          <w:rFonts w:ascii="Arial" w:hAnsi="Arial" w:cs="Arial"/>
          <w:sz w:val="24"/>
          <w:szCs w:val="24"/>
        </w:rPr>
        <w:t xml:space="preserve">Утвердить Административный регламент по исполнению муниципальной функции «Осуществление муниципального земельного контроля в отношении расположенных в границах муниципального образования </w:t>
      </w:r>
      <w:proofErr w:type="spellStart"/>
      <w:r w:rsidR="00C33298" w:rsidRPr="00BD7390">
        <w:rPr>
          <w:rFonts w:ascii="Arial" w:hAnsi="Arial" w:cs="Arial"/>
          <w:sz w:val="24"/>
          <w:szCs w:val="24"/>
        </w:rPr>
        <w:t>Сростин</w:t>
      </w:r>
      <w:r w:rsidRPr="00BD7390">
        <w:rPr>
          <w:rFonts w:ascii="Arial" w:hAnsi="Arial" w:cs="Arial"/>
          <w:sz w:val="24"/>
          <w:szCs w:val="24"/>
        </w:rPr>
        <w:t>ский</w:t>
      </w:r>
      <w:proofErr w:type="spellEnd"/>
      <w:r w:rsidR="004027D3" w:rsidRPr="00BD7390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 объектов земельных отношений».</w:t>
      </w:r>
    </w:p>
    <w:p w:rsidR="004027D3" w:rsidRPr="00BD7390" w:rsidRDefault="00DA1C95" w:rsidP="00F94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     2. </w:t>
      </w:r>
      <w:r w:rsidR="004027D3" w:rsidRPr="00BD7390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C33298" w:rsidRPr="00BD7390">
        <w:rPr>
          <w:rFonts w:ascii="Arial" w:hAnsi="Arial" w:cs="Arial"/>
          <w:sz w:val="24"/>
          <w:szCs w:val="24"/>
        </w:rPr>
        <w:t>Сростинс</w:t>
      </w:r>
      <w:r w:rsidRPr="00BD7390">
        <w:rPr>
          <w:rFonts w:ascii="Arial" w:hAnsi="Arial" w:cs="Arial"/>
          <w:sz w:val="24"/>
          <w:szCs w:val="24"/>
        </w:rPr>
        <w:t>кого</w:t>
      </w:r>
      <w:r w:rsidR="004027D3" w:rsidRPr="00BD7390">
        <w:rPr>
          <w:rFonts w:ascii="Arial" w:hAnsi="Arial" w:cs="Arial"/>
          <w:sz w:val="24"/>
          <w:szCs w:val="24"/>
        </w:rPr>
        <w:t xml:space="preserve"> сельсовета Егорьевского райо</w:t>
      </w:r>
      <w:r w:rsidRPr="00BD7390">
        <w:rPr>
          <w:rFonts w:ascii="Arial" w:hAnsi="Arial" w:cs="Arial"/>
          <w:sz w:val="24"/>
          <w:szCs w:val="24"/>
        </w:rPr>
        <w:t xml:space="preserve">на Алтайского края от </w:t>
      </w:r>
      <w:r w:rsidR="00C33298" w:rsidRPr="00BD7390">
        <w:rPr>
          <w:rFonts w:ascii="Arial" w:hAnsi="Arial" w:cs="Arial"/>
          <w:sz w:val="24"/>
          <w:szCs w:val="24"/>
        </w:rPr>
        <w:t>10.08</w:t>
      </w:r>
      <w:r w:rsidRPr="00BD7390">
        <w:rPr>
          <w:rFonts w:ascii="Arial" w:hAnsi="Arial" w:cs="Arial"/>
          <w:sz w:val="24"/>
          <w:szCs w:val="24"/>
        </w:rPr>
        <w:t xml:space="preserve">.2012 № </w:t>
      </w:r>
      <w:r w:rsidR="00C33298" w:rsidRPr="00BD7390">
        <w:rPr>
          <w:rFonts w:ascii="Arial" w:hAnsi="Arial" w:cs="Arial"/>
          <w:sz w:val="24"/>
          <w:szCs w:val="24"/>
        </w:rPr>
        <w:t>6</w:t>
      </w:r>
      <w:r w:rsidRPr="00BD7390">
        <w:rPr>
          <w:rFonts w:ascii="Arial" w:hAnsi="Arial" w:cs="Arial"/>
          <w:sz w:val="24"/>
          <w:szCs w:val="24"/>
        </w:rPr>
        <w:t>1</w:t>
      </w:r>
      <w:r w:rsidR="004027D3" w:rsidRPr="00BD7390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проведения проверок при осуществлении муниципального земельного контроля  администрацией </w:t>
      </w:r>
      <w:r w:rsidR="00C33298" w:rsidRPr="00BD7390">
        <w:rPr>
          <w:rFonts w:ascii="Arial" w:hAnsi="Arial" w:cs="Arial"/>
          <w:sz w:val="24"/>
          <w:szCs w:val="24"/>
        </w:rPr>
        <w:t>Сростинского сельсовета</w:t>
      </w:r>
      <w:r w:rsidR="004027D3" w:rsidRPr="00BD739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027D3" w:rsidRPr="00BD7390">
        <w:rPr>
          <w:rFonts w:ascii="Arial" w:hAnsi="Arial" w:cs="Arial"/>
          <w:sz w:val="24"/>
          <w:szCs w:val="24"/>
        </w:rPr>
        <w:t>сельсовета</w:t>
      </w:r>
      <w:proofErr w:type="spellEnd"/>
      <w:proofErr w:type="gramEnd"/>
      <w:r w:rsidR="004027D3" w:rsidRPr="00BD7390">
        <w:rPr>
          <w:rFonts w:ascii="Arial" w:hAnsi="Arial" w:cs="Arial"/>
          <w:sz w:val="24"/>
          <w:szCs w:val="24"/>
        </w:rPr>
        <w:t xml:space="preserve"> Егорьевского района Алтайского края».</w:t>
      </w:r>
    </w:p>
    <w:p w:rsidR="004027D3" w:rsidRPr="00BD7390" w:rsidRDefault="00DA1C95" w:rsidP="00F94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    3. </w:t>
      </w:r>
      <w:r w:rsidR="004027D3" w:rsidRPr="00BD7390">
        <w:rPr>
          <w:rFonts w:ascii="Arial" w:hAnsi="Arial" w:cs="Arial"/>
          <w:sz w:val="24"/>
          <w:szCs w:val="24"/>
        </w:rPr>
        <w:t xml:space="preserve">Обнародовать </w:t>
      </w:r>
      <w:r w:rsidR="00C33298" w:rsidRPr="00BD739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027D3" w:rsidRPr="00BD7390">
        <w:rPr>
          <w:rFonts w:ascii="Arial" w:hAnsi="Arial" w:cs="Arial"/>
          <w:sz w:val="24"/>
          <w:szCs w:val="24"/>
        </w:rPr>
        <w:t xml:space="preserve">на информационном стенде администрации </w:t>
      </w:r>
      <w:r w:rsidR="00C33298" w:rsidRPr="00BD7390">
        <w:rPr>
          <w:rFonts w:ascii="Arial" w:hAnsi="Arial" w:cs="Arial"/>
          <w:sz w:val="24"/>
          <w:szCs w:val="24"/>
        </w:rPr>
        <w:t>Сростинского сельсовета</w:t>
      </w:r>
      <w:r w:rsidR="004027D3" w:rsidRPr="00BD7390">
        <w:rPr>
          <w:rFonts w:ascii="Arial" w:hAnsi="Arial" w:cs="Arial"/>
          <w:sz w:val="24"/>
          <w:szCs w:val="24"/>
        </w:rPr>
        <w:t xml:space="preserve"> Егорьевского района Алтайского края.</w:t>
      </w:r>
    </w:p>
    <w:p w:rsidR="00DA1C95" w:rsidRPr="00BD7390" w:rsidRDefault="004027D3" w:rsidP="00F94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    4. </w:t>
      </w:r>
      <w:proofErr w:type="gramStart"/>
      <w:r w:rsidRPr="00BD73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A1C95" w:rsidRPr="00BD7390" w:rsidRDefault="00DA1C95" w:rsidP="00402F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C95" w:rsidRPr="00BD7390" w:rsidRDefault="004027D3" w:rsidP="00DA1C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Глава сельсовета                                     </w:t>
      </w:r>
      <w:r w:rsidR="00BD7390">
        <w:rPr>
          <w:rFonts w:ascii="Arial" w:hAnsi="Arial" w:cs="Arial"/>
          <w:sz w:val="24"/>
          <w:szCs w:val="24"/>
        </w:rPr>
        <w:t xml:space="preserve">                  </w:t>
      </w:r>
      <w:r w:rsidRPr="00BD7390">
        <w:rPr>
          <w:rFonts w:ascii="Arial" w:hAnsi="Arial" w:cs="Arial"/>
          <w:sz w:val="24"/>
          <w:szCs w:val="24"/>
        </w:rPr>
        <w:t xml:space="preserve">                                 </w:t>
      </w:r>
      <w:r w:rsidR="00C33298" w:rsidRPr="00BD7390">
        <w:rPr>
          <w:rFonts w:ascii="Arial" w:hAnsi="Arial" w:cs="Arial"/>
          <w:sz w:val="24"/>
          <w:szCs w:val="24"/>
        </w:rPr>
        <w:t>А.Ю. Перевозчиков</w:t>
      </w:r>
      <w:bookmarkStart w:id="0" w:name="_GoBack"/>
      <w:bookmarkEnd w:id="0"/>
    </w:p>
    <w:p w:rsidR="00C33298" w:rsidRPr="00BD7390" w:rsidRDefault="00C33298" w:rsidP="00226EFB">
      <w:pPr>
        <w:spacing w:after="0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BD7390" w:rsidRDefault="00BD7390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</w:p>
    <w:p w:rsidR="004027D3" w:rsidRPr="00BD7390" w:rsidRDefault="004027D3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027D3" w:rsidRPr="00BD7390" w:rsidRDefault="004027D3" w:rsidP="00D4491E">
      <w:pPr>
        <w:spacing w:after="0" w:line="240" w:lineRule="auto"/>
        <w:ind w:left="4515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C33298" w:rsidRPr="00BD7390">
        <w:rPr>
          <w:rFonts w:ascii="Arial" w:hAnsi="Arial" w:cs="Arial"/>
          <w:sz w:val="24"/>
          <w:szCs w:val="24"/>
        </w:rPr>
        <w:t>Сростинского</w:t>
      </w:r>
      <w:r w:rsidRPr="00BD7390">
        <w:rPr>
          <w:rFonts w:ascii="Arial" w:hAnsi="Arial" w:cs="Arial"/>
          <w:sz w:val="24"/>
          <w:szCs w:val="24"/>
        </w:rPr>
        <w:t xml:space="preserve"> сельсовета Егорьевского района Алтайского края от </w:t>
      </w:r>
      <w:r w:rsidR="00BD7390" w:rsidRPr="00BD7390">
        <w:rPr>
          <w:rFonts w:ascii="Arial" w:hAnsi="Arial" w:cs="Arial"/>
          <w:sz w:val="24"/>
          <w:szCs w:val="24"/>
        </w:rPr>
        <w:t xml:space="preserve">07 декабря </w:t>
      </w:r>
      <w:r w:rsidR="00C33298" w:rsidRPr="00BD7390">
        <w:rPr>
          <w:rFonts w:ascii="Arial" w:hAnsi="Arial" w:cs="Arial"/>
          <w:sz w:val="24"/>
          <w:szCs w:val="24"/>
        </w:rPr>
        <w:t xml:space="preserve"> 2015г. </w:t>
      </w:r>
      <w:r w:rsidR="00BD7390" w:rsidRPr="00BD7390">
        <w:rPr>
          <w:rFonts w:ascii="Arial" w:hAnsi="Arial" w:cs="Arial"/>
          <w:sz w:val="24"/>
          <w:szCs w:val="24"/>
        </w:rPr>
        <w:t>№ 55</w:t>
      </w:r>
    </w:p>
    <w:p w:rsidR="004027D3" w:rsidRPr="00BD7390" w:rsidRDefault="004027D3" w:rsidP="00226EFB">
      <w:pPr>
        <w:tabs>
          <w:tab w:val="left" w:pos="1980"/>
        </w:tabs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4027D3" w:rsidRPr="00BD7390" w:rsidRDefault="004027D3" w:rsidP="00226EFB">
      <w:pPr>
        <w:tabs>
          <w:tab w:val="left" w:pos="1980"/>
        </w:tabs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4027D3" w:rsidRPr="00BD7390" w:rsidRDefault="004027D3" w:rsidP="00F942B4">
      <w:pPr>
        <w:tabs>
          <w:tab w:val="left" w:pos="1980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Административный регламент</w:t>
      </w:r>
    </w:p>
    <w:p w:rsidR="00BD7390" w:rsidRDefault="004027D3" w:rsidP="00F942B4">
      <w:pPr>
        <w:tabs>
          <w:tab w:val="left" w:pos="19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по исполнению муниципальной функции «Осуществление</w:t>
      </w:r>
      <w:r w:rsidR="00D4491E" w:rsidRPr="00BD73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739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</w:t>
      </w:r>
    </w:p>
    <w:p w:rsidR="004027D3" w:rsidRPr="00BD7390" w:rsidRDefault="004027D3" w:rsidP="00F942B4">
      <w:pPr>
        <w:tabs>
          <w:tab w:val="left" w:pos="19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земельного контроля в отношении расположенных в границах муниципального образования </w:t>
      </w:r>
      <w:proofErr w:type="spellStart"/>
      <w:r w:rsidR="00D4491E" w:rsidRPr="00BD7390">
        <w:rPr>
          <w:rFonts w:ascii="Arial" w:hAnsi="Arial" w:cs="Arial"/>
          <w:sz w:val="24"/>
          <w:szCs w:val="24"/>
        </w:rPr>
        <w:t>Сростин</w:t>
      </w:r>
      <w:r w:rsidR="00DA1C95" w:rsidRPr="00BD7390">
        <w:rPr>
          <w:rFonts w:ascii="Arial" w:hAnsi="Arial" w:cs="Arial"/>
          <w:sz w:val="24"/>
          <w:szCs w:val="24"/>
        </w:rPr>
        <w:t>ский</w:t>
      </w:r>
      <w:proofErr w:type="spellEnd"/>
      <w:r w:rsidRPr="00BD7390">
        <w:rPr>
          <w:rFonts w:ascii="Arial" w:hAnsi="Arial" w:cs="Arial"/>
          <w:sz w:val="24"/>
          <w:szCs w:val="24"/>
        </w:rPr>
        <w:t xml:space="preserve"> сельсовет</w:t>
      </w:r>
      <w:r w:rsidR="00D4491E" w:rsidRPr="00BD7390">
        <w:rPr>
          <w:rFonts w:ascii="Arial" w:hAnsi="Arial" w:cs="Arial"/>
          <w:sz w:val="24"/>
          <w:szCs w:val="24"/>
        </w:rPr>
        <w:t xml:space="preserve"> </w:t>
      </w:r>
      <w:r w:rsidRPr="00BD7390">
        <w:rPr>
          <w:rFonts w:ascii="Arial" w:hAnsi="Arial" w:cs="Arial"/>
          <w:sz w:val="24"/>
          <w:szCs w:val="24"/>
        </w:rPr>
        <w:t>Егорьевского района Алтайского края объектов земельных отношений»</w:t>
      </w:r>
    </w:p>
    <w:p w:rsidR="004027D3" w:rsidRPr="00BD7390" w:rsidRDefault="004027D3" w:rsidP="00F942B4">
      <w:pPr>
        <w:tabs>
          <w:tab w:val="left" w:pos="3315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ab/>
      </w:r>
    </w:p>
    <w:p w:rsidR="004027D3" w:rsidRPr="00BD7390" w:rsidRDefault="004027D3" w:rsidP="00402F8C">
      <w:pPr>
        <w:tabs>
          <w:tab w:val="left" w:pos="3315"/>
          <w:tab w:val="center" w:pos="467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ab/>
      </w:r>
      <w:r w:rsidRPr="00BD739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C33298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1.1. </w:t>
      </w:r>
      <w:proofErr w:type="gramStart"/>
      <w:r w:rsidRPr="00BD7390">
        <w:rPr>
          <w:rFonts w:ascii="Arial" w:hAnsi="Arial" w:cs="Arial"/>
        </w:rPr>
        <w:t xml:space="preserve">Административный регламент по исполнению муниципальной функции «Осуществление муниципального земельного контроля в отношении расположенных в границах муниципального образования </w:t>
      </w:r>
      <w:proofErr w:type="spellStart"/>
      <w:r w:rsidR="00C33298" w:rsidRPr="00BD7390">
        <w:rPr>
          <w:rFonts w:ascii="Arial" w:hAnsi="Arial" w:cs="Arial"/>
        </w:rPr>
        <w:t>Сростинский</w:t>
      </w:r>
      <w:proofErr w:type="spellEnd"/>
      <w:r w:rsidRPr="00BD7390">
        <w:rPr>
          <w:rFonts w:ascii="Arial" w:hAnsi="Arial" w:cs="Arial"/>
        </w:rPr>
        <w:t xml:space="preserve"> сельсовет Егорьевского района Алтайского края объектов земельных отношений»  (далее - Административный регламент) разработан в целях обеспечения соблюдения юридическими лицами, индивидуальными предпринимателями, гражданами требований</w:t>
      </w:r>
      <w:r w:rsidRPr="00BD7390">
        <w:rPr>
          <w:rStyle w:val="apple-converted-space"/>
          <w:rFonts w:ascii="Arial" w:hAnsi="Arial" w:cs="Arial"/>
        </w:rPr>
        <w:t> </w:t>
      </w:r>
      <w:hyperlink r:id="rId5" w:anchor="/document/12124624/entry/2" w:history="1">
        <w:r w:rsidRPr="00BD7390">
          <w:rPr>
            <w:rStyle w:val="aa"/>
            <w:rFonts w:ascii="Arial" w:hAnsi="Arial" w:cs="Arial"/>
            <w:color w:val="auto"/>
            <w:u w:val="none"/>
          </w:rPr>
          <w:t>земельного законодательства</w:t>
        </w:r>
      </w:hyperlink>
      <w:r w:rsidRPr="00BD7390">
        <w:rPr>
          <w:rStyle w:val="apple-converted-space"/>
          <w:rFonts w:ascii="Arial" w:hAnsi="Arial" w:cs="Arial"/>
        </w:rPr>
        <w:t> </w:t>
      </w:r>
      <w:r w:rsidRPr="00BD7390">
        <w:rPr>
          <w:rFonts w:ascii="Arial" w:hAnsi="Arial" w:cs="Arial"/>
        </w:rPr>
        <w:t xml:space="preserve">в отношении расположенных в границах муниципального образования </w:t>
      </w:r>
      <w:proofErr w:type="spellStart"/>
      <w:r w:rsidR="00C33298" w:rsidRPr="00BD7390">
        <w:rPr>
          <w:rFonts w:ascii="Arial" w:hAnsi="Arial" w:cs="Arial"/>
        </w:rPr>
        <w:t>Сростинский</w:t>
      </w:r>
      <w:proofErr w:type="spellEnd"/>
      <w:r w:rsidRPr="00BD7390">
        <w:rPr>
          <w:rFonts w:ascii="Arial" w:hAnsi="Arial" w:cs="Arial"/>
        </w:rPr>
        <w:t xml:space="preserve"> сельсовет Егорьевского района Алтайского края объектов земельных отношений.</w:t>
      </w:r>
      <w:proofErr w:type="gramEnd"/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1.2. </w:t>
      </w:r>
      <w:proofErr w:type="gramStart"/>
      <w:r w:rsidRPr="00BD7390">
        <w:rPr>
          <w:rFonts w:ascii="Arial" w:hAnsi="Arial" w:cs="Arial"/>
        </w:rPr>
        <w:t xml:space="preserve">Исполнение функции по муниципальному земельному контролю осуществляется в соответствии с Конституцией Российской Федерации, Земельным кодексом Российской Федерации, </w:t>
      </w:r>
      <w:hyperlink r:id="rId6" w:anchor="/document/12164247/entry/0" w:history="1">
        <w:r w:rsidRPr="00BD7390">
          <w:rPr>
            <w:rStyle w:val="aa"/>
            <w:rFonts w:ascii="Arial" w:hAnsi="Arial" w:cs="Arial"/>
            <w:color w:val="auto"/>
            <w:u w:val="none"/>
          </w:rPr>
          <w:t>Федеральным закон</w:t>
        </w:r>
      </w:hyperlink>
      <w:r w:rsidRPr="00BD7390">
        <w:rPr>
          <w:rFonts w:ascii="Arial" w:hAnsi="Arial" w:cs="Arial"/>
        </w:rPr>
        <w:t>ом</w:t>
      </w:r>
      <w:r w:rsidRPr="00BD7390">
        <w:rPr>
          <w:rStyle w:val="apple-converted-space"/>
          <w:rFonts w:ascii="Arial" w:hAnsi="Arial" w:cs="Arial"/>
        </w:rPr>
        <w:t> </w:t>
      </w:r>
      <w:r w:rsidRPr="00BD7390">
        <w:rPr>
          <w:rFonts w:ascii="Arial" w:hAnsi="Arial" w:cs="Arial"/>
        </w:rPr>
        <w:t xml:space="preserve">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</w:t>
      </w:r>
      <w:hyperlink r:id="rId7" w:anchor="/document/12164247/entry/0" w:history="1">
        <w:r w:rsidRPr="00BD7390">
          <w:rPr>
            <w:rStyle w:val="aa"/>
            <w:rFonts w:ascii="Arial" w:hAnsi="Arial" w:cs="Arial"/>
            <w:color w:val="auto"/>
            <w:u w:val="none"/>
          </w:rPr>
          <w:t>Федерального закона</w:t>
        </w:r>
      </w:hyperlink>
      <w:r w:rsidRPr="00BD7390">
        <w:rPr>
          <w:rStyle w:val="apple-converted-space"/>
          <w:rFonts w:ascii="Arial" w:hAnsi="Arial" w:cs="Arial"/>
        </w:rPr>
        <w:t> </w:t>
      </w:r>
      <w:r w:rsidRPr="00BD7390">
        <w:rPr>
          <w:rFonts w:ascii="Arial" w:hAnsi="Arial" w:cs="Arial"/>
        </w:rPr>
        <w:t>N 294-ФЗ), постановлениями и распоряжениями Правительства Российской Федерации;</w:t>
      </w:r>
      <w:proofErr w:type="gramEnd"/>
      <w:r w:rsidRPr="00BD7390">
        <w:rPr>
          <w:rFonts w:ascii="Arial" w:hAnsi="Arial" w:cs="Arial"/>
        </w:rPr>
        <w:t xml:space="preserve"> законами Алтайского края, муниципальными  нормативными правовыми актами.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1.3. Муниципальный земельный контроль осуществляется должностным лицом администрации </w:t>
      </w:r>
      <w:r w:rsidR="00C33298" w:rsidRPr="00BD7390">
        <w:rPr>
          <w:rFonts w:ascii="Arial" w:hAnsi="Arial" w:cs="Arial"/>
        </w:rPr>
        <w:t xml:space="preserve">Сростинского </w:t>
      </w:r>
      <w:r w:rsidRPr="00BD7390">
        <w:rPr>
          <w:rFonts w:ascii="Arial" w:hAnsi="Arial" w:cs="Arial"/>
        </w:rPr>
        <w:t xml:space="preserve">сельсовета Егорьевского района Алтайского края (далее - должностное лицо) на основании распоряжения администрации сельсовета в форме плановых и внеплановых проверок соблюдения юридическими лицами, индивидуальными предпринимателями, гражданами требований </w:t>
      </w:r>
      <w:hyperlink r:id="rId8" w:anchor="/document/12124624/entry/2" w:history="1">
        <w:r w:rsidRPr="00BD7390">
          <w:rPr>
            <w:rStyle w:val="aa"/>
            <w:rFonts w:ascii="Arial" w:hAnsi="Arial" w:cs="Arial"/>
            <w:color w:val="auto"/>
            <w:u w:val="none"/>
          </w:rPr>
          <w:t>земельного законодательства</w:t>
        </w:r>
      </w:hyperlink>
      <w:r w:rsidRPr="00BD7390">
        <w:rPr>
          <w:rStyle w:val="apple-converted-space"/>
          <w:rFonts w:ascii="Arial" w:hAnsi="Arial" w:cs="Arial"/>
        </w:rPr>
        <w:t> </w:t>
      </w:r>
      <w:r w:rsidRPr="00BD7390">
        <w:rPr>
          <w:rFonts w:ascii="Arial" w:hAnsi="Arial" w:cs="Arial"/>
        </w:rPr>
        <w:t>(далее - проверяемые лица).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D3" w:rsidRPr="00BD7390" w:rsidRDefault="004027D3" w:rsidP="00C33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390">
        <w:rPr>
          <w:rFonts w:ascii="Arial" w:hAnsi="Arial" w:cs="Arial"/>
          <w:b/>
          <w:bCs/>
          <w:sz w:val="24"/>
          <w:szCs w:val="24"/>
        </w:rPr>
        <w:t>2. Требования к порядку исполнения муниципальной функции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2.1. Порядок информирования об исполнении муниципальной функции: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2.1.1. </w:t>
      </w:r>
      <w:proofErr w:type="gramStart"/>
      <w:r w:rsidRPr="00BD7390">
        <w:rPr>
          <w:rFonts w:ascii="Arial" w:hAnsi="Arial" w:cs="Arial"/>
        </w:rPr>
        <w:t xml:space="preserve">Ежегодный план проведения плановых проверок граждан утверждается администрацией </w:t>
      </w:r>
      <w:r w:rsidR="00C33298" w:rsidRPr="00BD7390">
        <w:rPr>
          <w:rFonts w:ascii="Arial" w:hAnsi="Arial" w:cs="Arial"/>
        </w:rPr>
        <w:t>Сростинского</w:t>
      </w:r>
      <w:r w:rsidRPr="00BD7390">
        <w:rPr>
          <w:rFonts w:ascii="Arial" w:hAnsi="Arial" w:cs="Arial"/>
        </w:rPr>
        <w:t xml:space="preserve"> сельсовета Егорьевского района Алтайского края (далее – администрация сельсовета)  до 1 ноября года, предшествующего году проведения плановых проверок, и размещается на официальном сайте администрации Егорьевского района Алтайского края на странице администрации сельсовета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</w:t>
      </w:r>
      <w:proofErr w:type="gramEnd"/>
      <w:r w:rsidRPr="00BD7390">
        <w:rPr>
          <w:rFonts w:ascii="Arial" w:hAnsi="Arial" w:cs="Arial"/>
        </w:rPr>
        <w:t xml:space="preserve"> с законодательством Российской Федерации.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2.1.2. О проведении проверки граждане уведомляются администрацией сельсовета не позднее трех рабочих дней до начала ее проведения посредством направления копии распоряжения администрации сельсовета заказным почтовым отправлением с уведомлением о вручении или иным доступным способом.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lastRenderedPageBreak/>
        <w:t>2.2. Порядок организации и осуществления муниципальной функции: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 2.2.1. Основаниями для проведения внеплановых проверок граждан являются: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обращения органов государственной власти, органов местного самоуправления, юридических лиц, индивидуальных предпринимателей, граждан о нарушении</w:t>
      </w:r>
      <w:r w:rsidRPr="00BD7390">
        <w:rPr>
          <w:rStyle w:val="apple-converted-space"/>
          <w:rFonts w:ascii="Arial" w:hAnsi="Arial" w:cs="Arial"/>
        </w:rPr>
        <w:t> </w:t>
      </w:r>
      <w:hyperlink r:id="rId9" w:anchor="/document/12124624/entry/2" w:history="1">
        <w:r w:rsidRPr="00BD7390">
          <w:rPr>
            <w:rStyle w:val="aa"/>
            <w:rFonts w:ascii="Arial" w:hAnsi="Arial" w:cs="Arial"/>
            <w:color w:val="auto"/>
            <w:u w:val="none"/>
          </w:rPr>
          <w:t>земельного законодательства</w:t>
        </w:r>
      </w:hyperlink>
      <w:r w:rsidRPr="00BD7390">
        <w:rPr>
          <w:rFonts w:ascii="Arial" w:hAnsi="Arial" w:cs="Arial"/>
        </w:rPr>
        <w:t>, возникновении угрозы причинения вреда жизни, здоровью граждан, вреда животным, растениям, окружающей среде;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угроза чрезвычайных ситуаций природного и техногенного характера;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2.3. Порядок оформления результатов проверки:</w:t>
      </w:r>
    </w:p>
    <w:p w:rsidR="004027D3" w:rsidRPr="00BD7390" w:rsidRDefault="004027D3" w:rsidP="00C3329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2.3.1.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</w:t>
      </w:r>
      <w:r w:rsidRPr="00BD7390">
        <w:rPr>
          <w:rStyle w:val="apple-converted-space"/>
          <w:rFonts w:ascii="Arial" w:hAnsi="Arial" w:cs="Arial"/>
        </w:rPr>
        <w:t> </w:t>
      </w:r>
      <w:hyperlink r:id="rId10" w:anchor="/document/12124624/entry/2" w:history="1">
        <w:r w:rsidRPr="00BD7390">
          <w:rPr>
            <w:rStyle w:val="aa"/>
            <w:rFonts w:ascii="Arial" w:hAnsi="Arial" w:cs="Arial"/>
            <w:color w:val="auto"/>
            <w:u w:val="none"/>
          </w:rPr>
          <w:t>земельного законодательства</w:t>
        </w:r>
      </w:hyperlink>
      <w:r w:rsidRPr="00BD7390">
        <w:rPr>
          <w:rStyle w:val="apple-converted-space"/>
          <w:rFonts w:ascii="Arial" w:hAnsi="Arial" w:cs="Arial"/>
        </w:rPr>
        <w:t> </w:t>
      </w:r>
      <w:r w:rsidRPr="00BD7390">
        <w:rPr>
          <w:rFonts w:ascii="Arial" w:hAnsi="Arial" w:cs="Arial"/>
        </w:rPr>
        <w:t>(далее - "акт проверки") согласно типовой форме</w:t>
      </w:r>
      <w:r w:rsidRPr="00BD7390">
        <w:rPr>
          <w:rStyle w:val="apple-converted-space"/>
          <w:rFonts w:ascii="Arial" w:hAnsi="Arial" w:cs="Arial"/>
        </w:rPr>
        <w:t> </w:t>
      </w:r>
      <w:hyperlink r:id="rId11" w:history="1">
        <w:r w:rsidRPr="00BD7390">
          <w:rPr>
            <w:rStyle w:val="aa"/>
            <w:rFonts w:ascii="Arial" w:hAnsi="Arial" w:cs="Arial"/>
            <w:color w:val="auto"/>
            <w:u w:val="none"/>
          </w:rPr>
          <w:t>акта</w:t>
        </w:r>
      </w:hyperlink>
      <w:r w:rsidRPr="00BD7390">
        <w:rPr>
          <w:rFonts w:ascii="Arial" w:hAnsi="Arial" w:cs="Arial"/>
        </w:rPr>
        <w:t xml:space="preserve"> проверки утвержденной Приказом Минэкономразвития РФ от 30.04.2009</w:t>
      </w:r>
      <w:r w:rsidR="00C33298" w:rsidRPr="00BD7390">
        <w:rPr>
          <w:rFonts w:ascii="Arial" w:hAnsi="Arial" w:cs="Arial"/>
        </w:rPr>
        <w:t xml:space="preserve"> №</w:t>
      </w:r>
      <w:r w:rsidRPr="00BD7390">
        <w:rPr>
          <w:rFonts w:ascii="Arial" w:hAnsi="Arial" w:cs="Arial"/>
        </w:rPr>
        <w:t xml:space="preserve"> 141. 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2.3.2. В целях укрепления доказательной базы и подтверждения </w:t>
      </w:r>
      <w:proofErr w:type="gramStart"/>
      <w:r w:rsidRPr="00BD7390">
        <w:rPr>
          <w:rFonts w:ascii="Arial" w:hAnsi="Arial" w:cs="Arial"/>
        </w:rPr>
        <w:t>достоверности</w:t>
      </w:r>
      <w:proofErr w:type="gramEnd"/>
      <w:r w:rsidRPr="00BD7390">
        <w:rPr>
          <w:rFonts w:ascii="Arial" w:hAnsi="Arial" w:cs="Arial"/>
        </w:rPr>
        <w:t xml:space="preserve"> полученных в ходе проверки сведений, в случае выявления достаточных данных, указывающих на нарушение </w:t>
      </w:r>
      <w:hyperlink r:id="rId12" w:anchor="/document/12124624/entry/2" w:history="1">
        <w:r w:rsidRPr="00BD7390">
          <w:rPr>
            <w:rStyle w:val="aa"/>
            <w:rFonts w:ascii="Arial" w:hAnsi="Arial" w:cs="Arial"/>
            <w:color w:val="auto"/>
            <w:u w:val="none"/>
          </w:rPr>
          <w:t>земельного законодательства</w:t>
        </w:r>
      </w:hyperlink>
      <w:r w:rsidRPr="00BD7390">
        <w:rPr>
          <w:rFonts w:ascii="Arial" w:hAnsi="Arial" w:cs="Arial"/>
        </w:rPr>
        <w:t xml:space="preserve">, к акту проверки прилагаются: </w:t>
      </w:r>
      <w:proofErr w:type="spellStart"/>
      <w:r w:rsidRPr="00BD7390">
        <w:rPr>
          <w:rFonts w:ascii="Arial" w:hAnsi="Arial" w:cs="Arial"/>
        </w:rPr>
        <w:t>фототаблица</w:t>
      </w:r>
      <w:proofErr w:type="spellEnd"/>
      <w:r w:rsidRPr="00BD7390">
        <w:rPr>
          <w:rFonts w:ascii="Arial" w:hAnsi="Arial" w:cs="Arial"/>
        </w:rP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2.3.3.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2.3.4. Акт проверки оформляется непосредственно после ее завершения в 2-х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указанных лиц, а также в случае отказа проверяемого лица дать расписку об ознакомлении с Актом проверки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2.3.5. </w:t>
      </w:r>
      <w:proofErr w:type="gramStart"/>
      <w:r w:rsidRPr="00BD7390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 заключения по результатам проверки, Акт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D7390">
        <w:rPr>
          <w:rFonts w:ascii="Arial" w:hAnsi="Arial" w:cs="Arial"/>
          <w:sz w:val="24"/>
          <w:szCs w:val="24"/>
        </w:rPr>
        <w:t>хранящемуся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в деле органа муниципального контроля.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2.3.6.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5-ти рабочих дней со дня составления Акта проверки.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lastRenderedPageBreak/>
        <w:t>2.3.7.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2.3.8. </w:t>
      </w:r>
      <w:proofErr w:type="gramStart"/>
      <w:r w:rsidRPr="00BD7390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подписи.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2.3.9. При отсутствии журнала учета проверок в Акте проверки делается соответствующая запись.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2.3.10.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в течение 15 дней </w:t>
      </w:r>
      <w:proofErr w:type="gramStart"/>
      <w:r w:rsidRPr="00BD7390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Акта проверки, вправе представить в орган муниципального контроля в письменной форме возражения в отношении Акта проверки, обосновав свои возражения заверенными копиями документов.</w:t>
      </w:r>
    </w:p>
    <w:p w:rsidR="004027D3" w:rsidRPr="00BD7390" w:rsidRDefault="004027D3" w:rsidP="00C3329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2.4. Меры, принимаемые должностными лицами органа муниципального контроля в отношении фактов нарушений, выявленных при проведении проверки:</w:t>
      </w:r>
    </w:p>
    <w:p w:rsidR="004027D3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2.4.1.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необходимо: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- в акте проверки указать информацию о наличии признаков выявленного нарушения;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- направить копию  акта в орган государственного земельного надзора;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- выдать предписание гражданину, юридическому лицу, индивидуальному предпринимателю об устранении выявленных нарушений с указанием сроков их устранения;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- принять меры по </w:t>
      </w:r>
      <w:proofErr w:type="gramStart"/>
      <w:r w:rsidRPr="00BD7390">
        <w:rPr>
          <w:rFonts w:ascii="Arial" w:hAnsi="Arial" w:cs="Arial"/>
          <w:sz w:val="24"/>
          <w:szCs w:val="24"/>
        </w:rPr>
        <w:t>контролю за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4027D3" w:rsidRPr="00BD7390" w:rsidRDefault="004027D3" w:rsidP="00C332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7D3" w:rsidRPr="00BD7390" w:rsidRDefault="004027D3" w:rsidP="00C33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390">
        <w:rPr>
          <w:rFonts w:ascii="Arial" w:hAnsi="Arial" w:cs="Arial"/>
          <w:b/>
          <w:bCs/>
          <w:sz w:val="24"/>
          <w:szCs w:val="24"/>
        </w:rPr>
        <w:t>3.  Ведение учета проверок соблюдения</w:t>
      </w:r>
    </w:p>
    <w:p w:rsidR="004027D3" w:rsidRPr="00BD7390" w:rsidRDefault="004027D3" w:rsidP="00C33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390">
        <w:rPr>
          <w:rFonts w:ascii="Arial" w:hAnsi="Arial" w:cs="Arial"/>
          <w:b/>
          <w:bCs/>
          <w:sz w:val="24"/>
          <w:szCs w:val="24"/>
        </w:rPr>
        <w:t>земельного законодательства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3.1. 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журнале учета проверок. Журнал проверок соблюдения земельного законодательства включает в себя следующие позиции: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в колонке 1 указывается порядковый номер проводимой проверки (нумерация сквозная и начинается с начала года);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в колонке 2 указываются наименование юридического лица, фамилия и инициалы должностного лица, индивидуального предпринимателя или гражданина, в отношении которого проводится проверка;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в колонку 3 вписывается адрес проверяемого земельного участка;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lastRenderedPageBreak/>
        <w:t xml:space="preserve"> в колонку 4 записывается общая площадь проверенного земельного участка в квадратных метрах. Через дробь - площадь земельного участка, на котором выявлено нарушение, в квадратных метрах;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в колонке 5 указываются номер и дата вынесения распоряжения о проведении проверки соблюдения земельного законодательства;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в колонке 6 ставятся дата и номер Акта (число, месяц). При отсутствии нарушений указанная колонка является заключительной и далее строка не заполняется;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в колонке 7 записывается статья КоАП РФ, предусматривающая административную ответственность за выявленное нарушение земельного законодательства;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в колонке 8 указывается дата передачи Акта и приложенных к нему документов в Управление для рассмотрения;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в колонке 9 записываются дата и номер определения о возврате материалов проверки на доработку;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в колонке 10 записываются дата и номер Определения об отказе в возбуждении дела об административном правонарушении (в случае отсутствия таких Определений строки прочеркиваются);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в колонке 11 записываются дата и номер постановления о наложении административного наказания;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в колонке 12 указываются дата и номер предписания;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 в колонке 13 указывается дата </w:t>
      </w:r>
      <w:proofErr w:type="gramStart"/>
      <w:r w:rsidRPr="00BD7390">
        <w:rPr>
          <w:rFonts w:ascii="Arial" w:hAnsi="Arial" w:cs="Arial"/>
          <w:sz w:val="24"/>
          <w:szCs w:val="24"/>
        </w:rPr>
        <w:t>составления Акта проверки исполнения предписания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в колонке 14 указывается дата </w:t>
      </w:r>
      <w:proofErr w:type="gramStart"/>
      <w:r w:rsidRPr="00BD7390">
        <w:rPr>
          <w:rFonts w:ascii="Arial" w:hAnsi="Arial" w:cs="Arial"/>
          <w:sz w:val="24"/>
          <w:szCs w:val="24"/>
        </w:rPr>
        <w:t>передачи Акта проверки исполнения предписания</w:t>
      </w:r>
      <w:proofErr w:type="gramEnd"/>
      <w:r w:rsidRPr="00BD7390">
        <w:rPr>
          <w:rFonts w:ascii="Arial" w:hAnsi="Arial" w:cs="Arial"/>
          <w:sz w:val="24"/>
          <w:szCs w:val="24"/>
        </w:rPr>
        <w:t xml:space="preserve"> и приложенных к нему документов в Управление для рассмотрения; </w:t>
      </w:r>
    </w:p>
    <w:p w:rsidR="00D4491E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 xml:space="preserve">в колонке 15 записываются дата и номер решения суда (мирового судьи), если нарушение земельного законодательства не было устранено, материалы по которому были переданы Управлением в суд (мировому судье); </w:t>
      </w:r>
    </w:p>
    <w:p w:rsidR="004027D3" w:rsidRPr="00BD7390" w:rsidRDefault="004027D3" w:rsidP="00D449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t>в колонке 16 записываются архивный номер и дата передачи Акта и материалов в архив.</w:t>
      </w:r>
    </w:p>
    <w:p w:rsidR="00C33298" w:rsidRPr="00BD7390" w:rsidRDefault="00C33298" w:rsidP="00C33298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027D3" w:rsidRPr="00BD7390" w:rsidRDefault="004027D3" w:rsidP="00C33298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D7390">
        <w:rPr>
          <w:rFonts w:ascii="Arial" w:hAnsi="Arial" w:cs="Arial"/>
          <w:b/>
          <w:bCs/>
        </w:rPr>
        <w:t>4.  Права и обязанности должностных лиц, осуществляющих муниципальный земельный контроль</w:t>
      </w:r>
    </w:p>
    <w:p w:rsidR="00C33298" w:rsidRPr="00BD7390" w:rsidRDefault="00C33298" w:rsidP="00C33298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4027D3" w:rsidRPr="00BD7390" w:rsidRDefault="00C33298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 </w:t>
      </w:r>
      <w:r w:rsidR="004027D3" w:rsidRPr="00BD7390">
        <w:rPr>
          <w:rFonts w:ascii="Arial" w:hAnsi="Arial" w:cs="Arial"/>
        </w:rPr>
        <w:t>4.1. Должностные лица при осуществлении муниципального земельного контроля имеют право: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запрашивать от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направлять запросы в правоохранительные органы в целях установления личности проверяемого;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4.2. Должностные лица при осуществлении муниципального земельного контроля обязаны: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- своевременно и в полной мере исполнять полномочия по </w:t>
      </w:r>
      <w:proofErr w:type="gramStart"/>
      <w:r w:rsidRPr="00BD7390">
        <w:rPr>
          <w:rFonts w:ascii="Arial" w:hAnsi="Arial" w:cs="Arial"/>
        </w:rPr>
        <w:t>контролю за</w:t>
      </w:r>
      <w:proofErr w:type="gramEnd"/>
      <w:r w:rsidRPr="00BD7390">
        <w:rPr>
          <w:rFonts w:ascii="Arial" w:hAnsi="Arial" w:cs="Arial"/>
        </w:rPr>
        <w:t xml:space="preserve"> соблюдением</w:t>
      </w:r>
      <w:r w:rsidRPr="00BD7390">
        <w:rPr>
          <w:rStyle w:val="apple-converted-space"/>
          <w:rFonts w:ascii="Arial" w:hAnsi="Arial" w:cs="Arial"/>
        </w:rPr>
        <w:t> </w:t>
      </w:r>
      <w:hyperlink r:id="rId13" w:anchor="/document/12124624/entry/2" w:history="1">
        <w:r w:rsidRPr="00BD7390">
          <w:rPr>
            <w:rStyle w:val="aa"/>
            <w:rFonts w:ascii="Arial" w:hAnsi="Arial" w:cs="Arial"/>
            <w:color w:val="auto"/>
            <w:u w:val="none"/>
          </w:rPr>
          <w:t>земельного законодательства</w:t>
        </w:r>
      </w:hyperlink>
      <w:r w:rsidRPr="00BD7390">
        <w:rPr>
          <w:rFonts w:ascii="Arial" w:hAnsi="Arial" w:cs="Arial"/>
        </w:rPr>
        <w:t>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lastRenderedPageBreak/>
        <w:t>- соблюдать законодательство Российской Федерации, права и интересы проверяемых лиц;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проводить проверку на основании соответствующего правового акта администрации сельсовета;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проводить проверку только во время исполнения служебных обязанностей, выездную проверку - только при предъявлении, копии правового акта администрации сельсовета и в случаях, предусмотренных</w:t>
      </w:r>
      <w:r w:rsidR="00D4491E" w:rsidRPr="00BD7390">
        <w:rPr>
          <w:rFonts w:ascii="Arial" w:hAnsi="Arial" w:cs="Arial"/>
        </w:rPr>
        <w:t xml:space="preserve"> </w:t>
      </w:r>
      <w:r w:rsidRPr="00BD7390">
        <w:rPr>
          <w:rFonts w:ascii="Arial" w:hAnsi="Arial" w:cs="Arial"/>
        </w:rPr>
        <w:t>положениями</w:t>
      </w:r>
      <w:r w:rsidRPr="00BD7390">
        <w:rPr>
          <w:rStyle w:val="apple-converted-space"/>
          <w:rFonts w:ascii="Arial" w:hAnsi="Arial" w:cs="Arial"/>
        </w:rPr>
        <w:t> </w:t>
      </w:r>
      <w:hyperlink r:id="rId14" w:anchor="/document/12164247/entry/0" w:history="1">
        <w:r w:rsidRPr="00BD7390">
          <w:rPr>
            <w:rStyle w:val="aa"/>
            <w:rFonts w:ascii="Arial" w:hAnsi="Arial" w:cs="Arial"/>
            <w:color w:val="auto"/>
            <w:u w:val="none"/>
          </w:rPr>
          <w:t>Федерального закона</w:t>
        </w:r>
      </w:hyperlink>
      <w:r w:rsidRPr="00BD7390">
        <w:rPr>
          <w:rStyle w:val="apple-converted-space"/>
          <w:rFonts w:ascii="Arial" w:hAnsi="Arial" w:cs="Arial"/>
        </w:rPr>
        <w:t> </w:t>
      </w:r>
      <w:r w:rsidRPr="00BD7390">
        <w:rPr>
          <w:rFonts w:ascii="Arial" w:hAnsi="Arial" w:cs="Arial"/>
        </w:rPr>
        <w:t>N 294-ФЗ, копии документа о согласовании проведения проверки с органами прокуратуры;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знакомить проверяемое лицо, его уполномоченного представителя с результатами проверки;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 xml:space="preserve">- соблюдать сроки проведения проверки, установленные положениями </w:t>
      </w:r>
      <w:hyperlink r:id="rId15" w:anchor="/document/12164247/entry/0" w:history="1">
        <w:r w:rsidRPr="00BD7390">
          <w:rPr>
            <w:rStyle w:val="aa"/>
            <w:rFonts w:ascii="Arial" w:hAnsi="Arial" w:cs="Arial"/>
            <w:color w:val="auto"/>
            <w:u w:val="none"/>
          </w:rPr>
          <w:t>Федерального закона</w:t>
        </w:r>
      </w:hyperlink>
      <w:r w:rsidRPr="00BD7390">
        <w:rPr>
          <w:rStyle w:val="apple-converted-space"/>
          <w:rFonts w:ascii="Arial" w:hAnsi="Arial" w:cs="Arial"/>
        </w:rPr>
        <w:t> </w:t>
      </w:r>
      <w:r w:rsidRPr="00BD7390">
        <w:rPr>
          <w:rFonts w:ascii="Arial" w:hAnsi="Arial" w:cs="Arial"/>
        </w:rPr>
        <w:t>N 294-ФЗ;</w:t>
      </w: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- 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C33298" w:rsidRPr="00BD7390" w:rsidRDefault="00C33298" w:rsidP="00C33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27D3" w:rsidRPr="00BD7390" w:rsidRDefault="004027D3" w:rsidP="00C33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390">
        <w:rPr>
          <w:rFonts w:ascii="Arial" w:hAnsi="Arial" w:cs="Arial"/>
          <w:b/>
          <w:bCs/>
          <w:sz w:val="24"/>
          <w:szCs w:val="24"/>
        </w:rPr>
        <w:t>5. Ответственность при проведении проверки</w:t>
      </w:r>
    </w:p>
    <w:p w:rsidR="00C33298" w:rsidRPr="00BD7390" w:rsidRDefault="00C33298" w:rsidP="00C33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27D3" w:rsidRPr="00BD7390" w:rsidRDefault="004027D3" w:rsidP="00C3329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D7390">
        <w:rPr>
          <w:rFonts w:ascii="Arial" w:hAnsi="Arial" w:cs="Arial"/>
        </w:rPr>
        <w:t>5.1. Администрация сельсовета и должностные лица в случае ненадлежащего исполнения функций, должностных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D3" w:rsidRPr="00BD7390" w:rsidRDefault="00CE3B75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pict>
          <v:rect id="_x0000_i1025" style="width:467.75pt;height:1.5pt" o:hralign="center" o:hrstd="t" o:hr="t" fillcolor="#aca899" stroked="f"/>
        </w:pict>
      </w:r>
    </w:p>
    <w:p w:rsidR="004027D3" w:rsidRPr="00BD7390" w:rsidRDefault="004027D3" w:rsidP="00C332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7390">
        <w:rPr>
          <w:rFonts w:ascii="Arial" w:hAnsi="Arial" w:cs="Arial"/>
          <w:sz w:val="24"/>
          <w:szCs w:val="24"/>
        </w:rPr>
        <w:br/>
      </w:r>
    </w:p>
    <w:p w:rsidR="004027D3" w:rsidRPr="00BD7390" w:rsidRDefault="004027D3" w:rsidP="00C33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7D3" w:rsidRPr="00BD7390" w:rsidRDefault="004027D3" w:rsidP="00905520">
      <w:pPr>
        <w:tabs>
          <w:tab w:val="left" w:pos="198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4027D3" w:rsidRPr="00BD7390" w:rsidSect="00BD739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65729"/>
    <w:rsid w:val="00027BF7"/>
    <w:rsid w:val="000436F8"/>
    <w:rsid w:val="0008730D"/>
    <w:rsid w:val="000C522A"/>
    <w:rsid w:val="000D7404"/>
    <w:rsid w:val="001B71CD"/>
    <w:rsid w:val="00226EFB"/>
    <w:rsid w:val="00275B84"/>
    <w:rsid w:val="002B390E"/>
    <w:rsid w:val="002D3844"/>
    <w:rsid w:val="0032610C"/>
    <w:rsid w:val="0034189A"/>
    <w:rsid w:val="00353C3A"/>
    <w:rsid w:val="003C370B"/>
    <w:rsid w:val="003D514B"/>
    <w:rsid w:val="004027D3"/>
    <w:rsid w:val="00402F8C"/>
    <w:rsid w:val="0043355D"/>
    <w:rsid w:val="00464CAC"/>
    <w:rsid w:val="00467F10"/>
    <w:rsid w:val="00474153"/>
    <w:rsid w:val="004B5AAF"/>
    <w:rsid w:val="004D12F1"/>
    <w:rsid w:val="005036D1"/>
    <w:rsid w:val="00574CAD"/>
    <w:rsid w:val="0072425E"/>
    <w:rsid w:val="007B6C4F"/>
    <w:rsid w:val="0086634C"/>
    <w:rsid w:val="00905520"/>
    <w:rsid w:val="00940962"/>
    <w:rsid w:val="0094762A"/>
    <w:rsid w:val="0097403E"/>
    <w:rsid w:val="009B1666"/>
    <w:rsid w:val="00A559D4"/>
    <w:rsid w:val="00AD05B5"/>
    <w:rsid w:val="00BD7390"/>
    <w:rsid w:val="00C33298"/>
    <w:rsid w:val="00CE3B75"/>
    <w:rsid w:val="00D208F5"/>
    <w:rsid w:val="00D4491E"/>
    <w:rsid w:val="00DA1C95"/>
    <w:rsid w:val="00E65729"/>
    <w:rsid w:val="00E8169C"/>
    <w:rsid w:val="00F93E7E"/>
    <w:rsid w:val="00F9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63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57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65729"/>
    <w:pPr>
      <w:spacing w:after="0" w:line="240" w:lineRule="auto"/>
      <w:outlineLvl w:val="1"/>
    </w:pPr>
    <w:rPr>
      <w:b/>
      <w:bCs/>
      <w:color w:val="007557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6572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7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65729"/>
    <w:rPr>
      <w:rFonts w:ascii="Times New Roman" w:hAnsi="Times New Roman" w:cs="Times New Roman"/>
      <w:b/>
      <w:bCs/>
      <w:color w:val="007557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E65729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 Знак Знак Знак Знак"/>
    <w:basedOn w:val="a"/>
    <w:uiPriority w:val="99"/>
    <w:rsid w:val="00E65729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4">
    <w:name w:val="Normal (Web)"/>
    <w:basedOn w:val="a"/>
    <w:uiPriority w:val="99"/>
    <w:rsid w:val="00E65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65729"/>
    <w:pPr>
      <w:autoSpaceDE w:val="0"/>
      <w:autoSpaceDN w:val="0"/>
      <w:adjustRightInd w:val="0"/>
      <w:spacing w:after="0" w:line="240" w:lineRule="auto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E6572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65729"/>
    <w:pPr>
      <w:autoSpaceDE w:val="0"/>
      <w:autoSpaceDN w:val="0"/>
      <w:adjustRightInd w:val="0"/>
      <w:spacing w:after="0" w:line="240" w:lineRule="auto"/>
      <w:jc w:val="both"/>
      <w:outlineLvl w:val="2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E65729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E65729"/>
    <w:pPr>
      <w:spacing w:after="120" w:line="240" w:lineRule="auto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E6572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E65729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E65729"/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uiPriority w:val="99"/>
    <w:rsid w:val="00E6572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65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rsid w:val="00E65729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6572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E65729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E6572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E65729"/>
  </w:style>
  <w:style w:type="paragraph" w:customStyle="1" w:styleId="ConsPlusCell">
    <w:name w:val="ConsPlusCell"/>
    <w:uiPriority w:val="99"/>
    <w:rsid w:val="00E65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rsid w:val="00E6572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e">
    <w:name w:val="No Spacing"/>
    <w:uiPriority w:val="99"/>
    <w:qFormat/>
    <w:rsid w:val="00E65729"/>
    <w:pPr>
      <w:suppressAutoHyphens/>
    </w:pPr>
    <w:rPr>
      <w:rFonts w:cs="Calibri"/>
      <w:sz w:val="22"/>
      <w:szCs w:val="22"/>
      <w:lang w:eastAsia="ar-SA"/>
    </w:rPr>
  </w:style>
  <w:style w:type="character" w:styleId="af">
    <w:name w:val="Strong"/>
    <w:uiPriority w:val="99"/>
    <w:qFormat/>
    <w:rsid w:val="00E65729"/>
    <w:rPr>
      <w:b/>
      <w:bCs/>
    </w:rPr>
  </w:style>
  <w:style w:type="paragraph" w:styleId="af0">
    <w:name w:val="footer"/>
    <w:basedOn w:val="a"/>
    <w:link w:val="af1"/>
    <w:uiPriority w:val="99"/>
    <w:rsid w:val="00E6572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E65729"/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E65729"/>
    <w:pPr>
      <w:suppressAutoHyphens/>
      <w:autoSpaceDE w:val="0"/>
      <w:spacing w:after="0" w:line="240" w:lineRule="auto"/>
      <w:ind w:firstLine="540"/>
      <w:jc w:val="center"/>
    </w:pPr>
    <w:rPr>
      <w:sz w:val="28"/>
      <w:szCs w:val="28"/>
      <w:lang w:eastAsia="ar-SA"/>
    </w:rPr>
  </w:style>
  <w:style w:type="character" w:styleId="af2">
    <w:name w:val="FollowedHyperlink"/>
    <w:uiPriority w:val="99"/>
    <w:rsid w:val="00E65729"/>
    <w:rPr>
      <w:color w:val="800080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E6572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pt">
    <w:name w:val="Стиль 14 pt Черный"/>
    <w:uiPriority w:val="99"/>
    <w:rsid w:val="00E6572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"/>
    <w:basedOn w:val="a"/>
    <w:uiPriority w:val="99"/>
    <w:rsid w:val="00E657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94762A"/>
  </w:style>
  <w:style w:type="paragraph" w:customStyle="1" w:styleId="s1">
    <w:name w:val="s_1"/>
    <w:basedOn w:val="a"/>
    <w:uiPriority w:val="99"/>
    <w:rsid w:val="0094762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3">
    <w:name w:val="s_3"/>
    <w:basedOn w:val="a"/>
    <w:uiPriority w:val="99"/>
    <w:rsid w:val="00D208F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locked/>
    <w:rsid w:val="003D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D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consultantplus://offline/ref=84653D7CA89B5EAFFC090DAD4D2AF84EF93554753693BA20B11E24DBB3B8A21F32697CA3BB74E9F27BfBE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2015-12-16T05:47:00Z</cp:lastPrinted>
  <dcterms:created xsi:type="dcterms:W3CDTF">2015-12-16T05:49:00Z</dcterms:created>
  <dcterms:modified xsi:type="dcterms:W3CDTF">2015-12-17T04:41:00Z</dcterms:modified>
</cp:coreProperties>
</file>