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CD" w:rsidRDefault="00ED7DCD" w:rsidP="00ED7DCD">
      <w:pPr>
        <w:spacing w:after="0"/>
        <w:jc w:val="center"/>
      </w:pPr>
    </w:p>
    <w:p w:rsidR="00ED7DCD" w:rsidRDefault="00ED7DCD" w:rsidP="00ED7DCD">
      <w:pPr>
        <w:spacing w:after="0"/>
        <w:ind w:left="-851"/>
        <w:jc w:val="center"/>
      </w:pPr>
      <w:r>
        <w:rPr>
          <w:noProof/>
          <w:lang w:eastAsia="ru-RU"/>
        </w:rPr>
        <w:drawing>
          <wp:inline distT="0" distB="0" distL="0" distR="0" wp14:anchorId="72F1092E" wp14:editId="23FA2246">
            <wp:extent cx="4391025" cy="2246208"/>
            <wp:effectExtent l="0" t="0" r="0" b="1905"/>
            <wp:docPr id="1" name="Рисунок 1" descr="G:\На сайт администрации\Разместить на сайте\IMG_6546-e1502971168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администрации\Разместить на сайте\IMG_6546-e1502971168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51" cy="224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DCD" w:rsidRDefault="00ED7DCD" w:rsidP="00ED7DCD">
      <w:pPr>
        <w:spacing w:after="0"/>
        <w:jc w:val="center"/>
      </w:pPr>
    </w:p>
    <w:p w:rsidR="00373EF0" w:rsidRPr="00ED7DCD" w:rsidRDefault="003A0D22" w:rsidP="00ED7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7DCD">
        <w:rPr>
          <w:rFonts w:ascii="Times New Roman" w:hAnsi="Times New Roman" w:cs="Times New Roman"/>
          <w:sz w:val="28"/>
          <w:szCs w:val="28"/>
        </w:rPr>
        <w:t>Уважае</w:t>
      </w:r>
      <w:r w:rsidR="00ED7DCD">
        <w:rPr>
          <w:rFonts w:ascii="Times New Roman" w:hAnsi="Times New Roman" w:cs="Times New Roman"/>
          <w:sz w:val="28"/>
          <w:szCs w:val="28"/>
        </w:rPr>
        <w:t>м</w:t>
      </w:r>
      <w:r w:rsidRPr="00ED7DCD">
        <w:rPr>
          <w:rFonts w:ascii="Times New Roman" w:hAnsi="Times New Roman" w:cs="Times New Roman"/>
          <w:sz w:val="28"/>
          <w:szCs w:val="28"/>
        </w:rPr>
        <w:t>ые жители и гости Егорьевского района!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 xml:space="preserve">В связи с тем, что с </w:t>
      </w:r>
      <w:r w:rsidRPr="00ED7DCD">
        <w:rPr>
          <w:sz w:val="28"/>
          <w:szCs w:val="28"/>
        </w:rPr>
        <w:t>2</w:t>
      </w:r>
      <w:r w:rsidRPr="00ED7DCD">
        <w:rPr>
          <w:sz w:val="28"/>
          <w:szCs w:val="28"/>
        </w:rPr>
        <w:t>9 августа 2</w:t>
      </w:r>
      <w:r w:rsidR="00ED7DCD" w:rsidRPr="00ED7DCD">
        <w:rPr>
          <w:sz w:val="28"/>
          <w:szCs w:val="28"/>
        </w:rPr>
        <w:t>020</w:t>
      </w:r>
      <w:r w:rsidRPr="00ED7DCD">
        <w:rPr>
          <w:sz w:val="28"/>
          <w:szCs w:val="28"/>
        </w:rPr>
        <w:t xml:space="preserve"> года разрешается охота на водоплавающую и боровую дичь </w:t>
      </w:r>
      <w:r w:rsidR="00ED7DCD" w:rsidRPr="00ED7DCD">
        <w:rPr>
          <w:sz w:val="28"/>
          <w:szCs w:val="28"/>
        </w:rPr>
        <w:t>работники 36 пожарно-спасательной части</w:t>
      </w:r>
      <w:r w:rsidRPr="00ED7DCD">
        <w:rPr>
          <w:sz w:val="28"/>
          <w:szCs w:val="28"/>
        </w:rPr>
        <w:t xml:space="preserve"> обращается к охотникам с </w:t>
      </w:r>
      <w:r w:rsidR="005F0CF4">
        <w:rPr>
          <w:sz w:val="28"/>
          <w:szCs w:val="28"/>
        </w:rPr>
        <w:t>просьбой</w:t>
      </w:r>
      <w:bookmarkStart w:id="0" w:name="_GoBack"/>
      <w:bookmarkEnd w:id="0"/>
      <w:r w:rsidRPr="00ED7DCD">
        <w:rPr>
          <w:sz w:val="28"/>
          <w:szCs w:val="28"/>
        </w:rPr>
        <w:t xml:space="preserve"> соблюдать правила пожарной безопасности в лесу.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ED7DCD">
        <w:rPr>
          <w:sz w:val="28"/>
          <w:szCs w:val="28"/>
        </w:rPr>
        <w:t>Охотник, помни!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На месте предполагаемого костра необходимо снять дёрн, отгрести сухие листья, ветви, хвою и усохшую траву от кострища на расстояние 2-3 м. Нельзя разводить костёр ближе, чем 4-6 м от деревьев, возле пней или корней. Над костром не должны нависать ветви деревьев. Ни в коем случае нельзя устраивать костер на торфяниках. Помните, что тлеющий торф очень трудно затушить, даже заливая водой. Незамеченное тление может легко превратиться в губительный почвенный пожар. Торф может медленно, но устойчиво тлеть не только на поверхности, но и в глубине, поэтому пожар может возникнуть даже через 3-4 дня. Граждане, нарушающие требования пожарной безопасности в лесах, могут быть привлечены к административной и уголовной ответственности.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Соблюдайте правила пожарной безопасности в лесу: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1. Не бросайте в лесу горящие спички и окурки.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2. Не используйте огонь на вырубках.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3. Не разводите костры на торфянистых местах по берегам рек и озёр.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4. Не разводите костры среди сухой травы и камышей.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5. Не разводите костры в лесу на каменистых россыпях.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6. Не разводите большой костёр.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7. Не разводите костры при сильном ветре.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8. Не оставляйте костёр без присмотра.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9. Перед уходом место костра тщательно залейте водой и забросайте влажным грунтом.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10. Не пользуйтесь при стрельбе в лесу пыжами из легковоспламеняющихся или тлеющих материалов, например из бумаги, деревянных опилок, пакли и т.п.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11. Заметив загорание в лесу, немедленно принимайте меры к его ликвидации.</w:t>
      </w:r>
    </w:p>
    <w:p w:rsidR="003A0D22" w:rsidRPr="00ED7DCD" w:rsidRDefault="003A0D22" w:rsidP="00ED7DC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D7DCD">
        <w:rPr>
          <w:sz w:val="28"/>
          <w:szCs w:val="28"/>
        </w:rPr>
        <w:t>Соблюдение охотниками и рыболовами всех правил пожарной безопасности при нахождении в лесу и вблизи водоемов поможет не допустить возникновения пожаров.</w:t>
      </w:r>
    </w:p>
    <w:p w:rsidR="00ED7DCD" w:rsidRDefault="00ED7DCD" w:rsidP="00ED7DCD"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t>Для вызова экстренных оперативных служб, с мобильного телефона любого оператора сотовой связи (Мегафон, Билайн, МТС), Вам необходимо набрать номер «112», либо напрямую экстренные оперативные службы: пожарно-спасательная служба – номер «101», полиция – номер «102», скорая медицинская помощь – номер «103», служба газа – номер «104».</w:t>
      </w:r>
    </w:p>
    <w:p w:rsidR="003A0D22" w:rsidRPr="00ED7DCD" w:rsidRDefault="003A0D22"/>
    <w:sectPr w:rsidR="003A0D22" w:rsidRPr="00ED7DCD" w:rsidSect="00ED7DCD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38"/>
    <w:rsid w:val="00373EF0"/>
    <w:rsid w:val="003A0D22"/>
    <w:rsid w:val="005F0CF4"/>
    <w:rsid w:val="00ED7DCD"/>
    <w:rsid w:val="00F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2020-08-26T02:02:00Z</dcterms:created>
  <dcterms:modified xsi:type="dcterms:W3CDTF">2020-08-26T02:24:00Z</dcterms:modified>
</cp:coreProperties>
</file>