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b/>
          <w:bCs/>
        </w:rPr>
        <w:t>АДМИНИСТРАЦИЯ ЕГОРЬЕВСКОГО РАЙОНА</w:t>
      </w:r>
    </w:p>
    <w:p>
      <w:pPr>
        <w:pStyle w:val="style0"/>
        <w:jc w:val="center"/>
      </w:pPr>
      <w:r>
        <w:rPr>
          <w:sz w:val="28"/>
          <w:b/>
          <w:bCs/>
        </w:rPr>
        <w:t>АЛТАЙСКОГО КРАЯ</w:t>
      </w:r>
    </w:p>
    <w:p>
      <w:pPr>
        <w:pStyle w:val="style0"/>
      </w:pPr>
      <w:r>
        <w:rPr>
          <w:sz w:val="28"/>
          <w:b/>
          <w:bCs/>
        </w:rPr>
      </w:r>
    </w:p>
    <w:p>
      <w:pPr>
        <w:pStyle w:val="style1"/>
        <w:numPr>
          <w:ilvl w:val="0"/>
          <w:numId w:val="2"/>
        </w:numPr>
        <w:jc w:val="center"/>
        <w:suppressAutoHyphens w:val="true"/>
        <w:spacing w:after="0" w:before="0"/>
      </w:pPr>
      <w:r>
        <w:rPr>
          <w:color w:val="000000"/>
          <w:sz w:val="32"/>
          <w:rFonts w:ascii="Arial" w:cs="Arial" w:hAnsi="Arial"/>
        </w:rPr>
        <w:t>ПОСТАНОВЛЕНИЕ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  <w:t>29 декабря 2017 года                                                                                           № 215</w:t>
      </w:r>
    </w:p>
    <w:p>
      <w:pPr>
        <w:pStyle w:val="style0"/>
        <w:jc w:val="center"/>
      </w:pPr>
      <w:r>
        <w:rPr/>
        <w:t>с. Новоегорьевское</w:t>
      </w:r>
    </w:p>
    <w:p>
      <w:pPr>
        <w:pStyle w:val="style0"/>
        <w:jc w:val="center"/>
      </w:pPr>
      <w:r>
        <w:rPr/>
      </w:r>
    </w:p>
    <w:tbl>
      <w:tblPr>
        <w:tblBorders/>
        <w:jc w:val="left"/>
        <w:tblInd w:type="dxa" w:w="9"/>
      </w:tblPr>
      <w:tblGrid>
        <w:gridCol w:w="4499"/>
        <w:gridCol w:w="9639"/>
      </w:tblGrid>
      <w:tr>
        <w:trPr>
          <w:cantSplit w:val="off"/>
        </w:trPr>
        <w:tc>
          <w:tcPr>
            <w:tcBorders/>
            <w:shd w:fill="FFFFFF"/>
            <w:tcW w:type="dxa" w:w="44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-78" w:right="-98"/>
            </w:pPr>
            <w:r>
              <w:rPr>
                <w:sz w:val="28"/>
                <w:szCs w:val="28"/>
              </w:rPr>
              <w:t>Об утверждении муниципальной программы «Противодействие терроризму и идеологии экстремизма в  Егорьевском районе Алтайского края на 2018 - 2020 годы»</w:t>
            </w:r>
          </w:p>
        </w:tc>
        <w:tc>
          <w:tcPr>
            <w:tcBorders/>
            <w:shd w:fill="FFFFFF"/>
            <w:tcW w:type="dxa" w:w="96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  <w:ind w:firstLine="560" w:left="0" w:right="0"/>
        <w:spacing w:line="100" w:lineRule="atLeast"/>
      </w:pPr>
      <w:r>
        <w:rPr>
          <w:sz w:val="28"/>
          <w:szCs w:val="28"/>
          <w:rFonts w:cs="Arial" w:eastAsia="Arial"/>
        </w:rPr>
        <w:t xml:space="preserve">В целях снижения возможности совершения террористических актов на территории Егорьевского района, создания системы антитеррористической защищенности объектов социальной сферы и мест массового пребывания людей, руководствуясь </w:t>
      </w:r>
      <w:r>
        <w:rPr>
          <w:sz w:val="28"/>
          <w:szCs w:val="26"/>
        </w:rPr>
        <w:t xml:space="preserve">Федеральным законом от 6 марта 2006 года № 35-ФЗ «О противодействии терроризму», Федеральным законом от 25 июля 2002 года № 114-ФЗ «О противодействии экстремистской деятельности», </w:t>
      </w:r>
      <w:r>
        <w:rPr>
          <w:sz w:val="28"/>
          <w:szCs w:val="28"/>
          <w:rFonts w:cs="Arial" w:eastAsia="Arial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Егорьевский район Алтайского края </w:t>
      </w:r>
      <w:r>
        <w:rPr>
          <w:sz w:val="28"/>
          <w:szCs w:val="28"/>
        </w:rPr>
        <w:t>ПОСТАНОВЛЯЮ:</w:t>
      </w:r>
    </w:p>
    <w:p>
      <w:pPr>
        <w:pStyle w:val="style0"/>
        <w:jc w:val="both"/>
        <w:ind w:firstLine="560" w:left="0" w:right="0"/>
      </w:pPr>
      <w:r>
        <w:rPr>
          <w:sz w:val="28"/>
          <w:szCs w:val="28"/>
        </w:rPr>
        <w:t>1. Утвердить муниципальную программу «Противодействие терроризму и идеологии экстремизма в Егорьевском районе Алтайского края на 2018 - 2020 годы» (прилагается).</w:t>
      </w:r>
    </w:p>
    <w:p>
      <w:pPr>
        <w:pStyle w:val="style0"/>
        <w:jc w:val="both"/>
        <w:ind w:firstLine="560" w:left="0" w:right="0"/>
      </w:pPr>
      <w:r>
        <w:rPr>
          <w:sz w:val="28"/>
          <w:szCs w:val="28"/>
        </w:rPr>
        <w:t>2. П</w:t>
      </w:r>
      <w:r>
        <w:rPr>
          <w:sz w:val="28"/>
          <w:szCs w:val="28"/>
          <w:rFonts w:cs="Arial" w:eastAsia="Arial"/>
        </w:rPr>
        <w:t>ризнать утратившим силу постановление администрации Егорьевского района Алтайского края от 03 апреля 2015 года № 52 «Об утверждении муниципальной программы «Профилактика терроризма и идеологии экстремизма в Егорьевском районе Алтайского края на 2015-2017 годы».</w:t>
      </w:r>
    </w:p>
    <w:p>
      <w:pPr>
        <w:pStyle w:val="style0"/>
        <w:jc w:val="both"/>
        <w:ind w:firstLine="560" w:left="0" w:right="0"/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rFonts w:cs="Arial" w:eastAsia="Arial"/>
        </w:rPr>
        <w:t>Настоящее постановление вступает в силу с 01.01.2018.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>Глава района                                                                                            М.В. Нуйкин</w:t>
      </w:r>
    </w:p>
    <w:p>
      <w:pPr>
        <w:pStyle w:val="style0"/>
        <w:jc w:val="both"/>
      </w:pPr>
      <w:r>
        <w:rPr>
          <w:szCs w:val="28"/>
        </w:rPr>
      </w:r>
    </w:p>
    <w:p>
      <w:pPr>
        <w:pStyle w:val="style4"/>
        <w:numPr>
          <w:ilvl w:val="3"/>
          <w:numId w:val="1"/>
        </w:numPr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0"/>
      </w:pPr>
      <w:r>
        <w:rPr/>
      </w:r>
    </w:p>
    <w:tbl>
      <w:tblPr>
        <w:tblBorders/>
        <w:jc w:val="left"/>
        <w:tblInd w:type="dxa" w:w="-1"/>
      </w:tblPr>
      <w:tblGrid>
        <w:gridCol w:w="5109"/>
        <w:gridCol w:w="9629"/>
      </w:tblGrid>
      <w:tr>
        <w:trPr>
          <w:cantSplit w:val="off"/>
        </w:trPr>
        <w:tc>
          <w:tcPr>
            <w:tcBorders/>
            <w:shd w:fill="FFFFFF"/>
            <w:tcW w:type="dxa" w:w="51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"/>
              <w:numPr>
                <w:ilvl w:val="3"/>
                <w:numId w:val="1"/>
              </w:numPr>
              <w:jc w:val="center"/>
              <w:ind w:hanging="0" w:left="0" w:right="0"/>
              <w:spacing w:after="0" w:before="0" w:line="200" w:lineRule="atLeast"/>
            </w:pPr>
            <w:r>
              <w:rPr>
                <w:bCs/>
              </w:rPr>
            </w:r>
          </w:p>
        </w:tc>
        <w:tc>
          <w:tcPr>
            <w:tcBorders/>
            <w:shd w:fill="FFFFFF"/>
            <w:tcW w:type="dxa" w:w="9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9" w:left="0" w:right="0"/>
            </w:pPr>
            <w:r>
              <w:rPr>
                <w:sz w:val="28"/>
                <w:szCs w:val="28"/>
              </w:rPr>
              <w:t xml:space="preserve">Утверждена постановлением администрации Егорьевского района Алтайского края </w:t>
            </w:r>
          </w:p>
          <w:p>
            <w:pPr>
              <w:pStyle w:val="style0"/>
              <w:jc w:val="both"/>
              <w:ind w:firstLine="9" w:left="0" w:right="0"/>
            </w:pPr>
            <w:r>
              <w:rPr>
                <w:sz w:val="28"/>
                <w:szCs w:val="28"/>
              </w:rPr>
              <w:t>от 29.12.2017 № 215</w:t>
            </w:r>
          </w:p>
        </w:tc>
      </w:tr>
    </w:tbl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 xml:space="preserve">Муниципальная программа </w:t>
      </w:r>
    </w:p>
    <w:p>
      <w:pPr>
        <w:pStyle w:val="style0"/>
        <w:jc w:val="center"/>
      </w:pPr>
      <w:r>
        <w:rPr>
          <w:sz w:val="28"/>
          <w:szCs w:val="28"/>
        </w:rPr>
        <w:t>«Противодействие терроризму и идеологии экстремизма</w:t>
      </w:r>
    </w:p>
    <w:p>
      <w:pPr>
        <w:pStyle w:val="style0"/>
        <w:jc w:val="center"/>
      </w:pPr>
      <w:r>
        <w:rPr>
          <w:sz w:val="28"/>
          <w:szCs w:val="28"/>
        </w:rPr>
        <w:t>в Егорьевском районе Алтайского края на 2018-2020 годы»</w:t>
      </w:r>
    </w:p>
    <w:p>
      <w:pPr>
        <w:pStyle w:val="style0"/>
      </w:pPr>
      <w:r>
        <w:rPr>
          <w:sz w:val="28"/>
          <w:szCs w:val="34"/>
        </w:rPr>
      </w:r>
    </w:p>
    <w:p>
      <w:pPr>
        <w:pStyle w:val="style4"/>
        <w:numPr>
          <w:ilvl w:val="3"/>
          <w:numId w:val="1"/>
        </w:numPr>
        <w:jc w:val="center"/>
        <w:spacing w:after="0" w:before="0"/>
      </w:pPr>
      <w:r>
        <w:rPr>
          <w:b/>
        </w:rPr>
        <w:t>Паспорт</w:t>
      </w:r>
    </w:p>
    <w:p>
      <w:pPr>
        <w:pStyle w:val="style5"/>
        <w:numPr>
          <w:ilvl w:val="4"/>
          <w:numId w:val="1"/>
        </w:numPr>
        <w:jc w:val="center"/>
        <w:spacing w:after="0" w:before="0"/>
      </w:pPr>
      <w:r>
        <w:rPr>
          <w:sz w:val="28"/>
          <w:i/>
          <w:b/>
          <w:szCs w:val="28"/>
        </w:rPr>
        <w:t>муниципальной программы</w:t>
      </w:r>
    </w:p>
    <w:p>
      <w:pPr>
        <w:pStyle w:val="style0"/>
        <w:jc w:val="center"/>
      </w:pPr>
      <w:r>
        <w:rPr>
          <w:sz w:val="28"/>
          <w:szCs w:val="28"/>
        </w:rPr>
        <w:t>«Противодействие терроризму и идеологии экстремизма</w:t>
      </w:r>
    </w:p>
    <w:p>
      <w:pPr>
        <w:pStyle w:val="style5"/>
        <w:numPr>
          <w:ilvl w:val="4"/>
          <w:numId w:val="1"/>
        </w:numPr>
        <w:jc w:val="center"/>
        <w:spacing w:after="0" w:before="0"/>
      </w:pPr>
      <w:r>
        <w:rPr>
          <w:sz w:val="28"/>
          <w:i/>
          <w:b/>
          <w:szCs w:val="28"/>
          <w:bCs/>
        </w:rPr>
        <w:t>в Егорьевском районе Алтайского края на 2018-2020 годы»</w:t>
      </w:r>
    </w:p>
    <w:p>
      <w:pPr>
        <w:pStyle w:val="style0"/>
        <w:jc w:val="center"/>
        <w:ind w:firstLine="567" w:left="0" w:right="0"/>
      </w:pPr>
      <w:r>
        <w:rPr>
          <w:sz w:val="28"/>
        </w:rPr>
      </w:r>
    </w:p>
    <w:tbl>
      <w:tblPr>
        <w:tblBorders/>
        <w:jc w:val="left"/>
        <w:tblInd w:type="dxa" w:w="-21"/>
      </w:tblPr>
      <w:tblGrid>
        <w:gridCol w:w="1971"/>
        <w:gridCol w:w="3942"/>
        <w:gridCol w:w="5913"/>
        <w:gridCol w:w="7884"/>
      </w:tblGrid>
      <w:tr>
        <w:trPr>
          <w:trHeight w:hRule="atLeast" w:val="339"/>
          <w:cantSplit w:val="off"/>
        </w:trPr>
        <w:tc>
          <w:tcPr>
            <w:tcBorders/>
            <w:gridSpan w:val="2"/>
            <w:shd w:fill="FFFFFF"/>
            <w:tcW w:type="dxa" w:w="19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/>
            </w:r>
          </w:p>
        </w:tc>
        <w:tc>
          <w:tcPr>
            <w:tcBorders/>
            <w:gridSpan w:val="3"/>
            <w:shd w:fill="FFFFFF"/>
            <w:tcW w:type="dxa" w:w="39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</w:rPr>
              <w:t xml:space="preserve">Ответственный исполнитель </w:t>
            </w:r>
          </w:p>
          <w:p>
            <w:pPr>
              <w:pStyle w:val="style0"/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Borders/>
            <w:shd w:fill="FFFFFF"/>
            <w:tcW w:type="dxa" w:w="59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Borders/>
            <w:gridSpan w:val="3"/>
            <w:shd w:fill="FFFFFF"/>
            <w:tcW w:type="dxa" w:w="78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uppressAutoHyphens w:val="true"/>
              <w:ind w:hanging="0" w:left="-14" w:right="0"/>
            </w:pPr>
            <w:r>
              <w:rPr>
                <w:sz w:val="28"/>
                <w:szCs w:val="28"/>
              </w:rPr>
              <w:t>Администрация Егорьевского района Алтайского края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FFFFFF"/>
            <w:tcW w:type="dxa" w:w="19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</w:rPr>
            </w:r>
          </w:p>
        </w:tc>
        <w:tc>
          <w:tcPr>
            <w:tcBorders/>
            <w:gridSpan w:val="3"/>
            <w:shd w:fill="FFFFFF"/>
            <w:tcW w:type="dxa" w:w="39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</w:rPr>
              <w:t>Соисполнитель программы</w:t>
            </w:r>
          </w:p>
        </w:tc>
        <w:tc>
          <w:tcPr>
            <w:tcBorders/>
            <w:shd w:fill="FFFFFF"/>
            <w:tcW w:type="dxa" w:w="59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Borders/>
            <w:gridSpan w:val="3"/>
            <w:shd w:fill="FFFFFF"/>
            <w:tcW w:type="dxa" w:w="78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uppressAutoHyphens w:val="true"/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  <w:tr>
        <w:trPr>
          <w:cantSplit w:val="off"/>
        </w:trPr>
        <w:tc>
          <w:tcPr>
            <w:tcBorders/>
            <w:gridSpan w:val="3"/>
            <w:shd w:fill="FFFFFF"/>
            <w:tcW w:type="dxa" w:w="25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70" w:right="0"/>
            </w:pPr>
            <w:r>
              <w:rPr>
                <w:sz w:val="28"/>
              </w:rPr>
              <w:t>Участники программы</w:t>
            </w:r>
          </w:p>
        </w:tc>
        <w:tc>
          <w:tcPr>
            <w:tcBorders/>
            <w:shd w:fill="FFFFFF"/>
            <w:tcW w:type="dxa" w:w="29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Borders/>
            <w:gridSpan w:val="4"/>
            <w:shd w:fill="FFFFFF"/>
            <w:tcW w:type="dxa" w:w="98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uppressAutoHyphens w:val="true"/>
            </w:pPr>
            <w:r>
              <w:rPr>
                <w:sz w:val="28"/>
                <w:szCs w:val="28"/>
              </w:rPr>
              <w:t>Администрация Егорьевского района Алтайского края (далее по тексту - администрация района в соответствующем падеже);</w:t>
            </w:r>
          </w:p>
          <w:p>
            <w:pPr>
              <w:pStyle w:val="style0"/>
              <w:jc w:val="both"/>
              <w:suppressAutoHyphens w:val="true"/>
            </w:pPr>
            <w:r>
              <w:rPr>
                <w:sz w:val="28"/>
                <w:szCs w:val="28"/>
              </w:rPr>
              <w:t>Отделение полиции по Егорьевскому району Межмуниципального отдела МВД России «Рубцовский» (далее по тексту - отделение полиции по Егорьевскому району в соответствующем падеже) (по согласованию);</w:t>
            </w:r>
          </w:p>
          <w:p>
            <w:pPr>
              <w:pStyle w:val="style0"/>
              <w:jc w:val="both"/>
              <w:suppressAutoHyphens w:val="true"/>
            </w:pPr>
            <w:r>
              <w:rPr>
                <w:sz w:val="28"/>
                <w:szCs w:val="28"/>
              </w:rPr>
              <w:t>Отдел по культуре, делам молодежи и спорту Егорьевского района Алтайского края (далее по тексту - отдел по культуре, делам молодежи и спорту в соответствующем падеже);</w:t>
            </w:r>
          </w:p>
          <w:p>
            <w:pPr>
              <w:pStyle w:val="style0"/>
              <w:jc w:val="both"/>
              <w:suppressAutoHyphens w:val="true"/>
            </w:pPr>
            <w:r>
              <w:rPr>
                <w:sz w:val="28"/>
                <w:szCs w:val="28"/>
              </w:rPr>
              <w:t>Комитет по образованию Егорьевского района Алтайского края (далее по тексту - комитет по образованию в соответствующем падеже);</w:t>
            </w:r>
          </w:p>
          <w:p>
            <w:pPr>
              <w:pStyle w:val="style0"/>
              <w:jc w:val="both"/>
              <w:suppressAutoHyphens w:val="true"/>
            </w:pPr>
            <w:r>
              <w:rPr>
                <w:sz w:val="28"/>
                <w:szCs w:val="28"/>
              </w:rPr>
              <w:t>Муниципальные образовательные учреждения Егорьевского района Алтайского края (далее по тексту - образовательные учреждения района);</w:t>
            </w:r>
          </w:p>
          <w:p>
            <w:pPr>
              <w:pStyle w:val="style0"/>
              <w:jc w:val="both"/>
              <w:suppressAutoHyphens w:val="true"/>
            </w:pPr>
            <w:r>
              <w:rPr>
                <w:sz w:val="28"/>
                <w:szCs w:val="28"/>
              </w:rPr>
              <w:t>Комиссия по делам несовершеннолетних и защите их прав администрации Егорьевского района Алтайского края (далее по тексту - комиссия по делам несовершеннолетних и защите их прав);</w:t>
            </w:r>
          </w:p>
          <w:p>
            <w:pPr>
              <w:pStyle w:val="style0"/>
              <w:jc w:val="both"/>
              <w:suppressAutoHyphens w:val="true"/>
            </w:pPr>
            <w:r>
              <w:rPr>
                <w:sz w:val="28"/>
                <w:spacing w:val="-3"/>
                <w:szCs w:val="28"/>
              </w:rPr>
              <w:t>Комплексная комиссия Егорьевского района Алтайского края по противодействию терроризму и экстремистской деятельности (далее - Комиссия в соответствующей падеже);</w:t>
            </w:r>
          </w:p>
          <w:p>
            <w:pPr>
              <w:pStyle w:val="style0"/>
              <w:jc w:val="both"/>
              <w:suppressAutoHyphens w:val="true"/>
            </w:pPr>
            <w:r>
              <w:rPr>
                <w:sz w:val="28"/>
                <w:szCs w:val="28"/>
              </w:rPr>
              <w:t>Краевое государственное бюджетное учреждение здравоохранения «Егорьевская центральная районная больница» (далее по тексту - КГБУЗ «Егорьевская ЦРБ» в соответствующем падеже) (по согласованию);</w:t>
            </w:r>
          </w:p>
          <w:p>
            <w:pPr>
              <w:pStyle w:val="style0"/>
              <w:jc w:val="both"/>
              <w:suppressAutoHyphens w:val="true"/>
            </w:pPr>
            <w:r>
              <w:rPr>
                <w:sz w:val="28"/>
                <w:szCs w:val="28"/>
              </w:rPr>
              <w:t>Муниципальное автономное учреждение Егорьевского района «Редакция газеты «Колос» (далее по тексту - МАУ «Редакция газеты «Колос» в соответствующем падеже);</w:t>
            </w:r>
          </w:p>
          <w:p>
            <w:pPr>
              <w:pStyle w:val="style0"/>
              <w:jc w:val="both"/>
              <w:suppressAutoHyphens w:val="true"/>
            </w:pPr>
            <w:r>
              <w:rPr>
                <w:sz w:val="28"/>
                <w:szCs w:val="28"/>
              </w:rPr>
              <w:t>Органы местного самоуправления сельских поселений Егорьевского района Алтайского края (далее по тексту - органы местного самоуправления сельских поселений в соответствующем падеже) (по согласованию)</w:t>
            </w:r>
          </w:p>
        </w:tc>
        <w:tc>
          <w:tcPr>
            <w:tcBorders/>
            <w:shd w:fill="FFFFFF"/>
            <w:tcW w:type="dxa" w:w="98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FFFFFF"/>
            <w:tcW w:type="dxa" w:w="25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180" w:right="0"/>
            </w:pPr>
            <w:r>
              <w:rPr>
                <w:sz w:val="28"/>
              </w:rPr>
              <w:t>Подпрограммы</w:t>
            </w:r>
          </w:p>
          <w:p>
            <w:pPr>
              <w:pStyle w:val="style0"/>
              <w:jc w:val="both"/>
              <w:ind w:hanging="0" w:left="180" w:right="0"/>
            </w:pPr>
            <w:r>
              <w:rPr>
                <w:sz w:val="28"/>
              </w:rPr>
              <w:t>программы</w:t>
            </w:r>
          </w:p>
        </w:tc>
        <w:tc>
          <w:tcPr>
            <w:tcBorders/>
            <w:shd w:fill="FFFFFF"/>
            <w:tcW w:type="dxa" w:w="29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</w:rPr>
            </w:r>
          </w:p>
        </w:tc>
        <w:tc>
          <w:tcPr>
            <w:tcBorders/>
            <w:gridSpan w:val="4"/>
            <w:shd w:fill="FFFFFF"/>
            <w:tcW w:type="dxa" w:w="98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uppressAutoHyphens w:val="true"/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Borders/>
            <w:shd w:fill="FFFFFF"/>
            <w:tcW w:type="dxa" w:w="98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FFFFFF"/>
            <w:tcW w:type="dxa" w:w="25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180" w:right="0"/>
            </w:pPr>
            <w:r>
              <w:rPr>
                <w:sz w:val="28"/>
              </w:rPr>
              <w:t>Программно-целевые инструменты программы</w:t>
            </w:r>
          </w:p>
        </w:tc>
        <w:tc>
          <w:tcPr>
            <w:tcBorders/>
            <w:shd w:fill="FFFFFF"/>
            <w:tcW w:type="dxa" w:w="29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</w:rPr>
            </w:r>
          </w:p>
        </w:tc>
        <w:tc>
          <w:tcPr>
            <w:tcBorders/>
            <w:gridSpan w:val="4"/>
            <w:shd w:fill="FFFFFF"/>
            <w:tcW w:type="dxa" w:w="98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uppressAutoHyphens w:val="true"/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Borders/>
            <w:shd w:fill="FFFFFF"/>
            <w:tcW w:type="dxa" w:w="98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FFFFFF"/>
            <w:tcW w:type="dxa" w:w="25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180" w:right="0"/>
            </w:pPr>
            <w:r>
              <w:rPr>
                <w:sz w:val="28"/>
              </w:rPr>
              <w:t>Цель программы</w:t>
            </w:r>
          </w:p>
        </w:tc>
        <w:tc>
          <w:tcPr>
            <w:tcBorders/>
            <w:shd w:fill="FFFFFF"/>
            <w:tcW w:type="dxa" w:w="29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Borders/>
            <w:gridSpan w:val="4"/>
            <w:shd w:fill="FFFFFF"/>
            <w:tcW w:type="dxa" w:w="98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both"/>
              <w:widowControl/>
              <w:suppressAutoHyphens w:val="true"/>
              <w:ind w:hanging="0" w:left="0" w:right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организация эффективной системы мер антитеррористической и антиэкстремистской направленности для предупреждения угроз террористических и экстремистских проявлений на территории района</w:t>
            </w:r>
          </w:p>
        </w:tc>
        <w:tc>
          <w:tcPr>
            <w:tcBorders/>
            <w:shd w:fill="FFFFFF"/>
            <w:tcW w:type="dxa" w:w="98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FFFFFF"/>
            <w:tcW w:type="dxa" w:w="25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180" w:right="0"/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Borders/>
            <w:shd w:fill="FFFFFF"/>
            <w:tcW w:type="dxa" w:w="29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</w:rPr>
            </w:r>
          </w:p>
        </w:tc>
        <w:tc>
          <w:tcPr>
            <w:tcBorders/>
            <w:gridSpan w:val="4"/>
            <w:shd w:fill="FFFFFF"/>
            <w:tcW w:type="dxa" w:w="98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uppressAutoHyphens w:val="true"/>
            </w:pPr>
            <w:r>
              <w:rPr>
                <w:color w:val="000000"/>
                <w:sz w:val="28"/>
                <w:szCs w:val="28"/>
              </w:rPr>
              <w:t>совершенствование организационных мер по противодействию уровня межведомственного взаимодействия по противодействию терроризму и идеологии экстремизма;</w:t>
            </w:r>
          </w:p>
          <w:p>
            <w:pPr>
              <w:pStyle w:val="style0"/>
              <w:jc w:val="both"/>
              <w:suppressAutoHyphens w:val="true"/>
            </w:pPr>
            <w:r>
              <w:rPr>
                <w:color w:val="000000"/>
                <w:sz w:val="28"/>
                <w:szCs w:val="28"/>
              </w:rPr>
              <w:t>вовлечение молодежи в реализацию системы мер по профилактики экстремизма и его крайней формы - терроризма, а также формирование нетерпимости к экстремистской и террористической идеологии;</w:t>
            </w:r>
          </w:p>
          <w:p>
            <w:pPr>
              <w:pStyle w:val="style0"/>
              <w:jc w:val="both"/>
              <w:suppressAutoHyphens w:val="true"/>
            </w:pPr>
            <w:r>
              <w:rPr>
                <w:color w:val="000000"/>
                <w:sz w:val="28"/>
                <w:szCs w:val="28"/>
              </w:rPr>
              <w:t>проведение профилактической работы с населением района, направленной на обучение способам защиты и действиям при возникновении террористической угрозы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Borders/>
            <w:shd w:fill="FFFFFF"/>
            <w:tcW w:type="dxa" w:w="98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off"/>
        </w:trPr>
        <w:tc>
          <w:tcPr>
            <w:tcBorders/>
            <w:gridSpan w:val="3"/>
            <w:shd w:fill="FFFFFF"/>
            <w:tcW w:type="dxa" w:w="25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Индикаторы и показатели программы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</w:rPr>
            </w:r>
          </w:p>
        </w:tc>
        <w:tc>
          <w:tcPr>
            <w:tcBorders/>
            <w:shd w:fill="FFFFFF"/>
            <w:tcW w:type="dxa" w:w="29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Borders/>
            <w:gridSpan w:val="5"/>
            <w:shd w:fill="FFFFFF"/>
            <w:tcW w:type="dxa" w:w="59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uppressAutoHyphens w:val="true"/>
            </w:pPr>
            <w:r>
              <w:rPr>
                <w:sz w:val="28"/>
                <w:szCs w:val="28"/>
              </w:rPr>
              <w:t>число муниципальных служащих, прошедших повышение квалификации по вопросам противодействия терроризму и идеологии экстремизма, реализации этнокультурной и миграционной политики;</w:t>
            </w:r>
          </w:p>
          <w:p>
            <w:pPr>
              <w:pStyle w:val="style0"/>
              <w:jc w:val="both"/>
              <w:suppressAutoHyphens w:val="true"/>
            </w:pPr>
            <w:r>
              <w:rPr>
                <w:sz w:val="28"/>
                <w:szCs w:val="28"/>
              </w:rPr>
              <w:t>число тематических семинаров-совещаний по вопросам противодействия терроризму и идеологии экстремизма, межнациональной конфликтности и незаконной миграции, с участием членов комплексной комиссии Егорьевского района Алтайского края по противодействию терроризма и экстремистской деятельности, участвовавших в указанных совещаниях в рамках своей компетенции;</w:t>
            </w:r>
          </w:p>
          <w:p>
            <w:pPr>
              <w:pStyle w:val="style0"/>
              <w:jc w:val="both"/>
              <w:suppressAutoHyphens w:val="true"/>
            </w:pPr>
            <w:r>
              <w:rPr>
                <w:sz w:val="28"/>
                <w:szCs w:val="28"/>
              </w:rPr>
              <w:t>число специалистов, работников образования и культуры района, принявших участие в семинарах, тренингах по современным формам работы с молодежью по профилактике терроризма и идеологии экстремизма;</w:t>
            </w:r>
          </w:p>
          <w:p>
            <w:pPr>
              <w:pStyle w:val="style0"/>
              <w:jc w:val="both"/>
              <w:suppressAutoHyphens w:val="true"/>
            </w:pPr>
            <w:r>
              <w:rPr>
                <w:sz w:val="28"/>
                <w:szCs w:val="28"/>
              </w:rPr>
              <w:t>число информационных сообщений (публикаций, заметок, статей, в том числе на официальном сайте администрации района) с целью информирования населения о мерах, принимаемых территориальными органами федеральных органов государственной власти, органами местного самоуправления Егорьевского района Алтайского края в сфере противодействия терроризму и идеологии экстремизма</w:t>
            </w:r>
          </w:p>
        </w:tc>
      </w:tr>
      <w:tr>
        <w:trPr>
          <w:cantSplit w:val="off"/>
        </w:trPr>
        <w:tc>
          <w:tcPr>
            <w:tcBorders/>
            <w:gridSpan w:val="3"/>
            <w:shd w:fill="FFFFFF"/>
            <w:tcW w:type="dxa" w:w="25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Сроки и этапы   реализации  программы</w:t>
            </w:r>
          </w:p>
        </w:tc>
        <w:tc>
          <w:tcPr>
            <w:tcBorders/>
            <w:shd w:fill="FFFFFF"/>
            <w:tcW w:type="dxa" w:w="29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</w:rPr>
              <w:t>-</w:t>
            </w:r>
          </w:p>
        </w:tc>
        <w:tc>
          <w:tcPr>
            <w:tcBorders/>
            <w:gridSpan w:val="5"/>
            <w:shd w:fill="FFFFFF"/>
            <w:tcW w:type="dxa" w:w="59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2018 - 2020 годы без деления на этапы</w:t>
            </w:r>
          </w:p>
        </w:tc>
      </w:tr>
      <w:tr>
        <w:trPr>
          <w:cantSplit w:val="off"/>
        </w:trPr>
        <w:tc>
          <w:tcPr>
            <w:tcBorders/>
            <w:gridSpan w:val="3"/>
            <w:shd w:fill="FFFFFF"/>
            <w:tcW w:type="dxa" w:w="25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</w:rPr>
              <w:t xml:space="preserve">Объем  финансирования </w:t>
            </w:r>
          </w:p>
          <w:p>
            <w:pPr>
              <w:pStyle w:val="style0"/>
            </w:pPr>
            <w:r>
              <w:rPr>
                <w:sz w:val="28"/>
              </w:rPr>
              <w:t xml:space="preserve">программы </w:t>
            </w:r>
          </w:p>
          <w:p>
            <w:pPr>
              <w:pStyle w:val="style0"/>
            </w:pPr>
            <w:r>
              <w:rPr>
                <w:sz w:val="28"/>
              </w:rPr>
            </w:r>
          </w:p>
        </w:tc>
        <w:tc>
          <w:tcPr>
            <w:tcBorders/>
            <w:shd w:fill="FFFFFF"/>
            <w:tcW w:type="dxa" w:w="29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Borders/>
            <w:gridSpan w:val="3"/>
            <w:shd w:fill="FFFFFF"/>
            <w:tcW w:type="dxa" w:w="98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</w:rPr>
              <w:t xml:space="preserve">Общий объем финансирования муниципальной программы </w:t>
            </w:r>
            <w:r>
              <w:rPr>
                <w:sz w:val="28"/>
                <w:szCs w:val="28"/>
              </w:rPr>
              <w:t>«Противодействие терроризму и идеологии экстремизма в Егорьевском районе Алтайского края на 2018 - 2020 годы» (далее - Программа) за счет средств районного бюджета составляет</w:t>
            </w:r>
            <w:r>
              <w:rPr>
                <w:sz w:val="28"/>
              </w:rPr>
              <w:t xml:space="preserve"> 75 тыс. рублей, в том числе по годам:</w:t>
            </w:r>
          </w:p>
          <w:p>
            <w:pPr>
              <w:pStyle w:val="style0"/>
            </w:pPr>
            <w:r>
              <w:rPr>
                <w:sz w:val="28"/>
              </w:rPr>
              <w:t>в 2018 году - 20 тыс. рублей;</w:t>
            </w:r>
          </w:p>
          <w:p>
            <w:pPr>
              <w:pStyle w:val="style0"/>
            </w:pPr>
            <w:r>
              <w:rPr>
                <w:sz w:val="28"/>
              </w:rPr>
              <w:t>в 2019 году - 25 тыс. рублей;</w:t>
            </w:r>
          </w:p>
          <w:p>
            <w:pPr>
              <w:pStyle w:val="style0"/>
            </w:pPr>
            <w:r>
              <w:rPr>
                <w:sz w:val="28"/>
              </w:rPr>
              <w:t>в 2020 году - 30 тыс. рублей.</w:t>
            </w:r>
          </w:p>
          <w:p>
            <w:pPr>
              <w:pStyle w:val="style0"/>
              <w:jc w:val="both"/>
              <w:suppressAutoHyphens w:val="true"/>
            </w:pPr>
            <w:r>
              <w:rPr>
                <w:sz w:val="28"/>
              </w:rPr>
              <w:t>Объемы финансирования подлежат ежегодной корректировке в соответствии с решением Егорьевского районного Совета депутатов Алтайского края о районном бюджете на соответствующий год</w:t>
            </w:r>
          </w:p>
        </w:tc>
        <w:tc>
          <w:tcPr>
            <w:tcBorders/>
            <w:gridSpan w:val="2"/>
            <w:shd w:fill="FFFFFF"/>
            <w:tcW w:type="dxa" w:w="9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</w:rPr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2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</w:rPr>
            </w:r>
          </w:p>
        </w:tc>
        <w:tc>
          <w:tcPr>
            <w:tcBorders/>
            <w:gridSpan w:val="2"/>
            <w:shd w:fill="FFFFFF"/>
            <w:tcW w:type="dxa" w:w="25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</w:rPr>
              <w:t xml:space="preserve">Ожидаемые  результаты реализации </w:t>
            </w:r>
          </w:p>
          <w:p>
            <w:pPr>
              <w:pStyle w:val="style0"/>
            </w:pPr>
            <w:r>
              <w:rPr>
                <w:sz w:val="28"/>
              </w:rPr>
              <w:t>программы</w:t>
            </w:r>
          </w:p>
        </w:tc>
        <w:tc>
          <w:tcPr>
            <w:tcBorders/>
            <w:shd w:fill="FFFFFF"/>
            <w:tcW w:type="dxa" w:w="29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-10" w:right="0"/>
            </w:pPr>
            <w:r>
              <w:rPr>
                <w:sz w:val="28"/>
              </w:rPr>
              <w:t>-</w:t>
            </w:r>
          </w:p>
        </w:tc>
        <w:tc>
          <w:tcPr>
            <w:tcBorders/>
            <w:gridSpan w:val="3"/>
            <w:shd w:fill="FFFFFF"/>
            <w:tcW w:type="dxa" w:w="98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uppressAutoHyphens w:val="true"/>
            </w:pPr>
            <w:r>
              <w:rPr>
                <w:sz w:val="28"/>
              </w:rPr>
              <w:t>основными результатами реализации Программы к 2020 году станут:</w:t>
            </w:r>
          </w:p>
          <w:p>
            <w:pPr>
              <w:pStyle w:val="style0"/>
              <w:jc w:val="both"/>
              <w:suppressAutoHyphens w:val="true"/>
            </w:pPr>
            <w:r>
              <w:rPr>
                <w:sz w:val="28"/>
                <w:szCs w:val="28"/>
              </w:rPr>
              <w:t>увеличение до 2 числа муниципальных служащих, прошедших курсы повышения квалификации по вопросам противодействия терроризму и идеологии экстремизма, реализации этнокультурной и миграционной политики;</w:t>
            </w:r>
          </w:p>
          <w:p>
            <w:pPr>
              <w:pStyle w:val="style0"/>
              <w:jc w:val="both"/>
              <w:suppressAutoHyphens w:val="true"/>
            </w:pPr>
            <w:r>
              <w:rPr>
                <w:sz w:val="28"/>
                <w:szCs w:val="28"/>
              </w:rPr>
              <w:t>увеличение до 3 в год числа тематических семинаров-совещаний по вопросам противодействия терроризму и идеологии экстремизма, межнациональной конфликтности и незаконной миграции, с участием членов комплексной комиссии Егорьевского района Алтайского края по противодействию терроризма и экстремистской деятельности, участвовавших в указанных совещаниях в рамках своей компетенции;</w:t>
            </w:r>
          </w:p>
          <w:p>
            <w:pPr>
              <w:pStyle w:val="style0"/>
              <w:jc w:val="both"/>
              <w:suppressAutoHyphens w:val="true"/>
            </w:pPr>
            <w:r>
              <w:rPr>
                <w:sz w:val="28"/>
                <w:szCs w:val="28"/>
              </w:rPr>
              <w:t>увеличение до 5 в год числа специалистов, работников образования и культуры района, принявших участие в семинарах, тренингах по современным формам работы с молодежью по профилактике терроризма и идеологии экстремизма;</w:t>
            </w:r>
          </w:p>
          <w:p>
            <w:pPr>
              <w:pStyle w:val="style0"/>
              <w:jc w:val="both"/>
              <w:suppressAutoHyphens w:val="true"/>
            </w:pPr>
            <w:r>
              <w:rPr>
                <w:sz w:val="28"/>
                <w:szCs w:val="28"/>
              </w:rPr>
              <w:t>увеличение до 11 в год числа тематических сообщений (публикаций, заметок, статей, в том числе на официальном сайте администрации района) с целью информирования населения о мерах, принимаемых территориальными органами федеральных органов государственной власти, органами местного самоуправления Егорьевского района Алтайского края в сфере противодействия терроризму и идеологии экстремизма</w:t>
            </w:r>
          </w:p>
        </w:tc>
        <w:tc>
          <w:tcPr>
            <w:tcBorders/>
            <w:gridSpan w:val="2"/>
            <w:shd w:fill="FFFFFF"/>
            <w:tcW w:type="dxa" w:w="98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</w:rPr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1. Общая характеристика сферы реализации Программы</w:t>
      </w:r>
    </w:p>
    <w:p>
      <w:pPr>
        <w:pStyle w:val="style0"/>
        <w:jc w:val="both"/>
      </w:pPr>
      <w:r>
        <w:rPr>
          <w:sz w:val="28"/>
          <w:b/>
          <w:szCs w:val="28"/>
        </w:rPr>
      </w:r>
    </w:p>
    <w:p>
      <w:pPr>
        <w:pStyle w:val="style0"/>
        <w:jc w:val="both"/>
        <w:suppressAutoHyphens w:val="true"/>
        <w:ind w:firstLine="560" w:left="0" w:right="0"/>
      </w:pPr>
      <w:r>
        <w:rPr>
          <w:sz w:val="28"/>
          <w:szCs w:val="28"/>
        </w:rPr>
        <w:t>Современный международный терроризм и экстремизм политически мотивированы, и носят трансграничный характер. Это объясняется расширением и глобализацией международных связей, информатизацией общества. Возрастает многообразие экстремистской деятельности, которая все больше увязывается с национальными, религиозными, этническими конфликтами и сепаратистскими движениями.</w:t>
      </w:r>
    </w:p>
    <w:p>
      <w:pPr>
        <w:pStyle w:val="style0"/>
        <w:jc w:val="both"/>
        <w:suppressAutoHyphens w:val="true"/>
        <w:ind w:firstLine="560" w:left="0" w:right="0"/>
      </w:pPr>
      <w:r>
        <w:rPr>
          <w:sz w:val="28"/>
          <w:szCs w:val="28"/>
        </w:rPr>
        <w:t>Проблема противодействия и профилактики экстремизма, а также идеологии терроризма, дальнейшей гармонизации межнациональных отношений, таким образом, является неотъемлемым условием стабильного функционирования и развития всех систем жизнеобеспечения в Алтайском крае и на территории Егорьевского района Алтайского края. С учетом важности и сложности задач профилактики проявлений терроризма и экстремизма, ксенофобии, межэтнической и межрелигиозной конфликтности, эффективное их решение может быть достигнуто в рамках совместной деятельности заинтересованных в профилактике терроризма и экстремизма структур.</w:t>
      </w:r>
    </w:p>
    <w:p>
      <w:pPr>
        <w:pStyle w:val="style0"/>
        <w:jc w:val="both"/>
        <w:suppressAutoHyphens w:val="true"/>
        <w:ind w:firstLine="567" w:left="0" w:right="86"/>
        <w:shd w:fill="FFFFFF"/>
        <w:spacing w:line="322" w:lineRule="exact"/>
      </w:pPr>
      <w:r>
        <w:rPr>
          <w:sz w:val="28"/>
          <w:spacing w:val="-1"/>
          <w:szCs w:val="28"/>
        </w:rPr>
        <w:t xml:space="preserve">На территории Егорьевского района Алтайского края система организации деятельности </w:t>
      </w:r>
      <w:r>
        <w:rPr>
          <w:sz w:val="28"/>
          <w:spacing w:val="-4"/>
          <w:szCs w:val="28"/>
        </w:rPr>
        <w:t xml:space="preserve">по профилактике терроризма и экстремизма, минимизации и ликвидации </w:t>
      </w:r>
      <w:r>
        <w:rPr>
          <w:sz w:val="28"/>
          <w:spacing w:val="-3"/>
          <w:szCs w:val="28"/>
        </w:rPr>
        <w:t>последствий возможных их проявлений осуществляется комплексной комиссией Егорьевского района Алтайского края по противодействию терроризму и экстремистской деятельности.</w:t>
      </w:r>
    </w:p>
    <w:p>
      <w:pPr>
        <w:pStyle w:val="style0"/>
        <w:jc w:val="both"/>
        <w:suppressAutoHyphens w:val="true"/>
        <w:ind w:firstLine="567" w:left="0" w:right="58"/>
        <w:shd w:fill="FFFFFF"/>
        <w:spacing w:line="322" w:lineRule="exact"/>
      </w:pPr>
      <w:r>
        <w:rPr>
          <w:sz w:val="28"/>
          <w:spacing w:val="-3"/>
          <w:szCs w:val="28"/>
        </w:rPr>
        <w:t xml:space="preserve">В рамках деятельности Комиссии проводится комплекс мероприятий, направленных на усиление антитеррористической защищенности наиболее важных объектов жизнеобеспечения и населения </w:t>
      </w:r>
      <w:r>
        <w:rPr>
          <w:sz w:val="28"/>
          <w:spacing w:val="-1"/>
          <w:szCs w:val="28"/>
        </w:rPr>
        <w:t>Егорьевского</w:t>
      </w:r>
      <w:r>
        <w:rPr>
          <w:sz w:val="28"/>
          <w:spacing w:val="-3"/>
          <w:szCs w:val="28"/>
        </w:rPr>
        <w:t xml:space="preserve"> района Алтайского края.</w:t>
      </w:r>
    </w:p>
    <w:p>
      <w:pPr>
        <w:pStyle w:val="style0"/>
        <w:jc w:val="both"/>
        <w:suppressAutoHyphens w:val="true"/>
        <w:ind w:firstLine="567" w:left="0" w:right="58"/>
        <w:shd w:fill="FFFFFF"/>
        <w:spacing w:line="322" w:lineRule="exact"/>
      </w:pPr>
      <w:r>
        <w:rPr>
          <w:sz w:val="28"/>
          <w:spacing w:val="-3"/>
          <w:szCs w:val="28"/>
        </w:rPr>
        <w:t>По итогам реализации муниципальной п</w:t>
      </w:r>
      <w:r>
        <w:rPr>
          <w:sz w:val="28"/>
          <w:spacing w:val="-2"/>
          <w:szCs w:val="28"/>
        </w:rPr>
        <w:t>рограммы «</w:t>
      </w:r>
      <w:r>
        <w:rPr>
          <w:sz w:val="28"/>
          <w:spacing w:val="-2"/>
          <w:szCs w:val="28"/>
          <w:rFonts w:cs="Arial" w:eastAsia="Arial"/>
        </w:rPr>
        <w:t>Профилактика терроризма и идеологии экстремизма в Егорьевском районе Алтайского края на 2015-2017 годы</w:t>
      </w:r>
      <w:r>
        <w:rPr>
          <w:sz w:val="28"/>
          <w:spacing w:val="-1"/>
          <w:szCs w:val="28"/>
        </w:rPr>
        <w:t>» продолжено выполнение мероприятий</w:t>
      </w:r>
      <w:r>
        <w:rPr>
          <w:sz w:val="28"/>
          <w:spacing w:val="-3"/>
          <w:szCs w:val="28"/>
        </w:rPr>
        <w:t xml:space="preserve"> по укреплению технической защищенности объектов социальной сферы, объектов с массовым пребыванием людей, таких как</w:t>
      </w:r>
      <w:r>
        <w:rPr>
          <w:sz w:val="28"/>
          <w:spacing w:val="-1"/>
          <w:szCs w:val="28"/>
        </w:rPr>
        <w:t xml:space="preserve"> установка металлических дверей, установка кнопок тревожной сигнализации.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pacing w:val="-1"/>
          <w:szCs w:val="28"/>
        </w:rPr>
        <w:t xml:space="preserve">Наряду с ежегодными планами работы Комиссии в период с 2015 по 2017 годы разрабатывались и выполнялись мероприятия </w:t>
      </w:r>
      <w:r>
        <w:rPr>
          <w:sz w:val="28"/>
          <w:spacing w:val="-3"/>
          <w:szCs w:val="28"/>
        </w:rPr>
        <w:t>муниципальной п</w:t>
      </w:r>
      <w:r>
        <w:rPr>
          <w:sz w:val="28"/>
          <w:spacing w:val="-2"/>
          <w:szCs w:val="28"/>
        </w:rPr>
        <w:t>рограммы «</w:t>
      </w:r>
      <w:r>
        <w:rPr>
          <w:sz w:val="28"/>
          <w:spacing w:val="-2"/>
          <w:szCs w:val="28"/>
          <w:rFonts w:cs="Arial" w:eastAsia="Arial"/>
        </w:rPr>
        <w:t>Профилактика терроризма и идеологии экстремизма в Егорьевском районе Алтайского края на 2015-2017 годы</w:t>
      </w:r>
      <w:r>
        <w:rPr>
          <w:sz w:val="28"/>
          <w:spacing w:val="-1"/>
          <w:szCs w:val="28"/>
        </w:rPr>
        <w:t>».</w:t>
      </w:r>
    </w:p>
    <w:p>
      <w:pPr>
        <w:pStyle w:val="style0"/>
        <w:jc w:val="both"/>
        <w:suppressAutoHyphens w:val="true"/>
        <w:ind w:firstLine="567" w:left="0" w:right="0"/>
      </w:pPr>
      <w:r>
        <w:rPr>
          <w:sz w:val="28"/>
          <w:spacing w:val="-1"/>
          <w:szCs w:val="28"/>
        </w:rPr>
        <w:t>В целом организация работы всех звеньев антитеррористической деятельности на территории Егорьевского района Алтайского края в сфере профилактики терроризма и экстремизма позволяет сделать вывод о стабильности ситуации в сфере профилактики терроризма и экстремизма и ее подконтрольности, а также способности своевременного реагирования имеющихся сил и средств на возможные негативные проявления.</w:t>
      </w:r>
    </w:p>
    <w:p>
      <w:pPr>
        <w:pStyle w:val="style0"/>
        <w:jc w:val="both"/>
        <w:suppressAutoHyphens w:val="true"/>
        <w:ind w:firstLine="567" w:left="0" w:right="0"/>
        <w:shd w:fill="FFFFFF"/>
        <w:spacing w:line="322" w:lineRule="exact"/>
      </w:pPr>
      <w:r>
        <w:rPr>
          <w:sz w:val="28"/>
          <w:spacing w:val="-2"/>
          <w:szCs w:val="28"/>
        </w:rPr>
        <w:t xml:space="preserve">Разработка и принятие муниципальной программы «Противодействие терроризму и идеологии экстремизма в Егорьевском районе Алтайского края </w:t>
      </w:r>
      <w:r>
        <w:rPr>
          <w:sz w:val="28"/>
          <w:spacing w:val="-1"/>
          <w:szCs w:val="28"/>
        </w:rPr>
        <w:t xml:space="preserve">на 2018 - 2020 годы» обусловлены необходимостью дальнейшей интеграции усилий федеральных органов, территориальных органов исполнительной власти, органов местного самоуправления Егорьевского района Алтайского края в сфере противодействия терроризму и экстремизму, повышения уровня координации их </w:t>
      </w:r>
      <w:r>
        <w:rPr>
          <w:sz w:val="28"/>
          <w:spacing w:val="-2"/>
          <w:szCs w:val="28"/>
        </w:rPr>
        <w:t xml:space="preserve">деятельности и осуществления постоянного взаимодействия в вопросах подготовки и реализации эффективных мер по </w:t>
      </w:r>
      <w:r>
        <w:rPr>
          <w:sz w:val="28"/>
          <w:spacing w:val="-3"/>
          <w:szCs w:val="28"/>
        </w:rPr>
        <w:t xml:space="preserve">противодействию терроризму и экстремизму, обеспечения готовности сил и средств к ситуационному реагированию на </w:t>
      </w:r>
      <w:r>
        <w:rPr>
          <w:sz w:val="28"/>
          <w:spacing w:val="-2"/>
          <w:szCs w:val="28"/>
        </w:rPr>
        <w:t xml:space="preserve">возникающие террористические угрозы, минимизации и ликвидации последствий их проявлений, выявления и снижения </w:t>
      </w:r>
      <w:r>
        <w:rPr>
          <w:sz w:val="28"/>
          <w:spacing w:val="-1"/>
          <w:szCs w:val="28"/>
        </w:rPr>
        <w:t>негативного влияния условий и факторов, способствующих возникновению проявлений терроризма и экстремизма.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</w:r>
    </w:p>
    <w:p>
      <w:pPr>
        <w:pStyle w:val="style0"/>
        <w:jc w:val="center"/>
        <w:ind w:firstLine="550" w:left="0" w:right="0"/>
      </w:pPr>
      <w:r>
        <w:rPr>
          <w:sz w:val="28"/>
          <w:szCs w:val="28"/>
        </w:rPr>
        <w:t>2. Приоритетные направления реализации Программы, ее цель и задачи, описание основных ожидаемых результатов Программы, сроков и этапов ее реализации</w:t>
      </w:r>
    </w:p>
    <w:p>
      <w:pPr>
        <w:pStyle w:val="style0"/>
        <w:jc w:val="center"/>
        <w:ind w:firstLine="550" w:left="0" w:right="0"/>
      </w:pPr>
      <w:r>
        <w:rPr>
          <w:sz w:val="28"/>
          <w:szCs w:val="28"/>
        </w:rPr>
      </w:r>
    </w:p>
    <w:p>
      <w:pPr>
        <w:pStyle w:val="style0"/>
        <w:jc w:val="center"/>
        <w:suppressAutoHyphens w:val="true"/>
        <w:ind w:firstLine="550" w:left="0" w:right="0"/>
      </w:pPr>
      <w:r>
        <w:rPr>
          <w:sz w:val="28"/>
          <w:szCs w:val="28"/>
        </w:rPr>
        <w:t>2.1. Приоритетные направления реализации Программы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Приоритетные направления реализации Программы на территории Егорьевского района Алтайского края направлены на организацию профилактической работы в сфере противодействия терроризму и идеологии экстремизма с учетом целей и задач, представленных в следующих документах: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Конституция Российской Федерации;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Федеральный закон от 25.07.2002 № 114-ФЗ «О противодействии экстремистской деятельности»;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Федеральный закон от 06.03.2006 № 35-ФЗ «О противодействии терроризму»;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Указ Президента Российской Федерации от 12.05.2009 № 327 «О Стратегии национальной безопасности Российской Федерации до 2020 года»;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Указ Президента Российской Федерации от 19.12.2012 № 1666 «О Стратегии государственной национальной политики Российской Федерации на период до 2025 года»;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Закон Алтайского края от 21.11.2012 № 86-ЗС «Об утверждении стратегии социально-экономического развития Алтайского края до 2025 года»;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Постановление администрации Егорьевского района Алтайского края от 26.03.2013 № 64 «О комплексной комиссии Егорьевского района Алтайского края по противодействию терроризму и экстремистской деятельности».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Программа направлена на усиление эффективности координации деятельности территориальных органов федеральных органов государственной власти, органов местного самоуправления Егорьевского района Алтайского края, институтов гражданского общества в сфере противодействия терроризму и идеологии экстремизма; повышение результативности противодействия преступности экстремистского характера; развитие системы межведомственного взаимодействия в вопросах противодействия терроризму и идеологии экстремизма; проведение профилактической работы с населением района, направленной на предупреждение террористической и экстремистской деятельности.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</w:r>
    </w:p>
    <w:p>
      <w:pPr>
        <w:pStyle w:val="style0"/>
        <w:jc w:val="center"/>
        <w:ind w:firstLine="550" w:left="0" w:right="0"/>
      </w:pPr>
      <w:r>
        <w:rPr>
          <w:sz w:val="28"/>
          <w:szCs w:val="28"/>
        </w:rPr>
        <w:t>2.2. Цель и задачи Программы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Цель Программы:</w:t>
      </w:r>
    </w:p>
    <w:p>
      <w:pPr>
        <w:pStyle w:val="style28"/>
        <w:jc w:val="both"/>
        <w:widowControl/>
        <w:suppressAutoHyphens w:val="true"/>
        <w:ind w:firstLine="550" w:left="0" w:right="0"/>
      </w:pPr>
      <w:r>
        <w:rPr>
          <w:sz w:val="28"/>
          <w:szCs w:val="28"/>
          <w:rFonts w:ascii="Times New Roman" w:cs="Times New Roman" w:hAnsi="Times New Roman"/>
        </w:rPr>
        <w:t>организация эффективной системы мер антитеррористической и антиэкстремистской направленности для предупреждения угроз террористических и экстремистских проявлений на территории района.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Задачи Программы:</w:t>
      </w:r>
    </w:p>
    <w:p>
      <w:pPr>
        <w:pStyle w:val="style0"/>
        <w:jc w:val="both"/>
        <w:suppressAutoHyphens w:val="true"/>
        <w:ind w:firstLine="550" w:left="0" w:right="0"/>
      </w:pPr>
      <w:r>
        <w:rPr>
          <w:color w:val="000000"/>
          <w:sz w:val="28"/>
          <w:szCs w:val="28"/>
        </w:rPr>
        <w:t>совершенствование организационных мер по противодействию уровня межведомственного взаимодействия по противодействию терроризму и идеологии экстремизма;</w:t>
      </w:r>
    </w:p>
    <w:p>
      <w:pPr>
        <w:pStyle w:val="style0"/>
        <w:jc w:val="both"/>
        <w:suppressAutoHyphens w:val="true"/>
        <w:ind w:firstLine="550" w:left="0" w:right="0"/>
      </w:pPr>
      <w:r>
        <w:rPr>
          <w:color w:val="000000"/>
          <w:sz w:val="28"/>
          <w:szCs w:val="28"/>
        </w:rPr>
        <w:t>вовлечение молодежи в реализацию системы мер по профилактике экстремизма и его крайней формы - терроризма, а также формирование нетерпимости к экстремистской и террористической идеологии;</w:t>
      </w:r>
    </w:p>
    <w:p>
      <w:pPr>
        <w:pStyle w:val="style0"/>
        <w:jc w:val="both"/>
        <w:suppressAutoHyphens w:val="true"/>
        <w:ind w:firstLine="550" w:left="0" w:right="0"/>
      </w:pPr>
      <w:r>
        <w:rPr>
          <w:color w:val="000000"/>
          <w:sz w:val="28"/>
          <w:szCs w:val="28"/>
        </w:rPr>
        <w:t>проведение профилактической работы с населением района, направленной на обучение способам защиты и действиям при возникновении террористической угрозы</w:t>
      </w:r>
      <w:r>
        <w:rPr>
          <w:sz w:val="28"/>
          <w:i/>
          <w:szCs w:val="28"/>
          <w:iCs/>
        </w:rPr>
        <w:t>.</w:t>
      </w:r>
    </w:p>
    <w:p>
      <w:pPr>
        <w:pStyle w:val="style0"/>
        <w:jc w:val="both"/>
        <w:ind w:firstLine="550" w:left="0" w:right="0"/>
      </w:pPr>
      <w:r>
        <w:rPr>
          <w:sz w:val="28"/>
          <w:szCs w:val="28"/>
        </w:rPr>
      </w:r>
    </w:p>
    <w:p>
      <w:pPr>
        <w:pStyle w:val="style0"/>
        <w:jc w:val="center"/>
        <w:ind w:firstLine="550" w:left="0" w:right="0"/>
      </w:pPr>
      <w:r>
        <w:rPr>
          <w:sz w:val="28"/>
          <w:szCs w:val="28"/>
        </w:rPr>
        <w:t>2.3. Конечные результаты реализации Программы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увеличение до 2 числа муниципальных служащих, прошедших курсы повышения квалификации по вопросам противодействия терроризму и идеологии экстремизма, реализации этнокультурной и миграционной политики;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увеличение до 3 в год числа тематических семинаров-совещаний по вопросам противодействия терроризму и идеологии экстремизма, межнациональной конфликтности и незаконной миграции, с участием членов комплексной комиссии Егорьевского района Алтайского края по противодействию терроризма и экстремистской деятельности, участвовавших в указанных совещаниях в рамках своей компетенции;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увеличение до 5 в год числа специалистов, работников образования и культуры района, принявших участие в семинарах, тренингах по современным формам работы с молодежью по профилактике терроризма и идеологии экстремизма;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увеличение до 11 в год числа тематических сообщений (публикаций, заметок, статей, в том числе на официальном сайте администрации района) с целью информирования населения о мерах, принимаемых территориальными органами федеральных органов государственной власти, органами местного самоуправления Егорьевского района Алтайского края в сфере противодействия терроризму и идеологии экстремизма.</w:t>
      </w:r>
    </w:p>
    <w:p>
      <w:pPr>
        <w:pStyle w:val="style0"/>
        <w:jc w:val="both"/>
        <w:ind w:firstLine="550" w:left="0" w:right="0"/>
      </w:pPr>
      <w:r>
        <w:rPr>
          <w:sz w:val="28"/>
          <w:szCs w:val="28"/>
        </w:rPr>
        <w:t>Конечные результаты реализации Программы представлены в приложении 1.</w:t>
      </w:r>
    </w:p>
    <w:p>
      <w:pPr>
        <w:pStyle w:val="style0"/>
        <w:jc w:val="center"/>
        <w:ind w:firstLine="550" w:left="0" w:right="0"/>
      </w:pPr>
      <w:r>
        <w:rPr>
          <w:sz w:val="28"/>
          <w:szCs w:val="28"/>
        </w:rPr>
      </w:r>
    </w:p>
    <w:p>
      <w:pPr>
        <w:pStyle w:val="style0"/>
        <w:jc w:val="center"/>
        <w:ind w:firstLine="550" w:left="0" w:right="0"/>
      </w:pPr>
      <w:r>
        <w:rPr>
          <w:sz w:val="28"/>
          <w:szCs w:val="28"/>
        </w:rPr>
        <w:t>2.4. Сроки и этапы реализации Программы</w:t>
      </w:r>
    </w:p>
    <w:p>
      <w:pPr>
        <w:pStyle w:val="style0"/>
        <w:jc w:val="both"/>
        <w:ind w:firstLine="550" w:left="0" w:right="0"/>
      </w:pPr>
      <w:r>
        <w:rPr>
          <w:sz w:val="28"/>
          <w:szCs w:val="28"/>
        </w:rPr>
        <w:t>Программа реализуется в период с 2018 по 2020 годы без деления на этапы.</w:t>
      </w:r>
    </w:p>
    <w:p>
      <w:pPr>
        <w:pStyle w:val="style0"/>
        <w:jc w:val="both"/>
        <w:ind w:firstLine="550" w:left="0" w:right="0"/>
      </w:pPr>
      <w:r>
        <w:rPr>
          <w:sz w:val="28"/>
          <w:szCs w:val="28"/>
        </w:rPr>
      </w:r>
    </w:p>
    <w:p>
      <w:pPr>
        <w:pStyle w:val="style0"/>
        <w:jc w:val="center"/>
        <w:ind w:firstLine="550" w:left="0" w:right="0"/>
      </w:pPr>
      <w:r>
        <w:rPr>
          <w:sz w:val="28"/>
          <w:szCs w:val="28"/>
        </w:rPr>
        <w:t>3. Обобщенная характеристика мероприятий Программы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Программа состоит из основных мероприятий, которые отражают актуальные и перспективные направления профилактической работы в сфере противодействия терроризму и идеологии экстремизма в Егорьевском районе Алтайского края.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Основные мероприятия содержат меры по профилактике терроризма и распространения идеологии экстремизма среди населения района. Мероприятия определяют механизмы минимизации возможных проявлений экстремизма в районе, гармонизации межэтнических, межрелигиозных и межкультурных отношений, совершенствование организационных мер по повышению уровня межведомственного взаимодействия территориальных органов исполнительной власти и органов местного самоуправления Егорьевского района Алтайского края в вопросах противодействия терроризму и идеологии экстремизма.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Перечень мероприятий Программы представлен в приложении 2.</w:t>
      </w:r>
    </w:p>
    <w:p>
      <w:pPr>
        <w:pStyle w:val="style0"/>
        <w:jc w:val="center"/>
        <w:ind w:firstLine="550" w:left="0" w:right="0"/>
      </w:pPr>
      <w:r>
        <w:rPr>
          <w:sz w:val="28"/>
          <w:szCs w:val="28"/>
        </w:rPr>
      </w:r>
    </w:p>
    <w:p>
      <w:pPr>
        <w:pStyle w:val="style0"/>
        <w:jc w:val="center"/>
        <w:ind w:firstLine="550" w:left="0" w:right="0"/>
      </w:pPr>
      <w:r>
        <w:rPr>
          <w:sz w:val="28"/>
          <w:szCs w:val="28"/>
        </w:rPr>
        <w:t>4. Общий объем финансирования ресурсов, необходимых для реализации Программы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 xml:space="preserve">Финансирование Программы осуществляется за счет средств районного бюджета в соответствии с </w:t>
      </w:r>
      <w:r>
        <w:rPr>
          <w:sz w:val="28"/>
          <w:szCs w:val="28"/>
          <w:rFonts w:eastAsia="Arial"/>
        </w:rPr>
        <w:t>решением Егорьевского районного Совета депутатов Алтайского края о районном бюджете на соответствующий год.</w:t>
      </w:r>
    </w:p>
    <w:p>
      <w:pPr>
        <w:pStyle w:val="style0"/>
        <w:jc w:val="both"/>
        <w:ind w:firstLine="550" w:left="0" w:right="0"/>
      </w:pPr>
      <w:r>
        <w:rPr>
          <w:sz w:val="28"/>
          <w:szCs w:val="28"/>
        </w:rPr>
        <w:t>Общий объем финансирования Программы составляет 75 тыс. рублей, из них из районного бюджета - 75 тыс. рублей, в том числе по годам:</w:t>
      </w:r>
    </w:p>
    <w:p>
      <w:pPr>
        <w:pStyle w:val="style0"/>
        <w:ind w:firstLine="550" w:left="0" w:right="0"/>
      </w:pPr>
      <w:r>
        <w:rPr>
          <w:sz w:val="28"/>
        </w:rPr>
        <w:t>2018 год - 20 тыс. рублей;</w:t>
      </w:r>
    </w:p>
    <w:p>
      <w:pPr>
        <w:pStyle w:val="style0"/>
        <w:ind w:firstLine="550" w:left="0" w:right="0"/>
      </w:pPr>
      <w:r>
        <w:rPr>
          <w:sz w:val="28"/>
        </w:rPr>
        <w:t>2019 год - 25 тыс. рублей;</w:t>
      </w:r>
    </w:p>
    <w:p>
      <w:pPr>
        <w:pStyle w:val="style0"/>
        <w:ind w:firstLine="550" w:left="0" w:right="0"/>
      </w:pPr>
      <w:r>
        <w:rPr>
          <w:sz w:val="28"/>
        </w:rPr>
        <w:t>2020 год - 30 тыс. рублей.</w:t>
      </w:r>
    </w:p>
    <w:p>
      <w:pPr>
        <w:pStyle w:val="style30"/>
        <w:jc w:val="both"/>
        <w:suppressAutoHyphens w:val="true"/>
        <w:ind w:firstLine="540" w:left="0" w:right="0"/>
      </w:pPr>
      <w:r>
        <w:rPr>
          <w:sz w:val="28"/>
          <w:szCs w:val="28"/>
          <w:rFonts w:ascii="Times New Roman" w:hAnsi="Times New Roman"/>
        </w:rPr>
        <w:t xml:space="preserve">Объемы финансирования Программы подлежит ежегодному уточнению в соответствии с </w:t>
      </w:r>
      <w:r>
        <w:rPr>
          <w:sz w:val="28"/>
          <w:szCs w:val="28"/>
          <w:rFonts w:ascii="Times New Roman" w:cs="Times New Roman" w:hAnsi="Times New Roman"/>
        </w:rPr>
        <w:t>решением Егорьевского районного Совета депутатов Алтайского края о районном бюджете на соответствующий год.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Сводные финансовые затраты Программы представлены в приложении 3.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</w:r>
    </w:p>
    <w:p>
      <w:pPr>
        <w:pStyle w:val="style0"/>
        <w:jc w:val="center"/>
        <w:ind w:firstLine="550" w:left="0" w:right="0"/>
      </w:pPr>
      <w:r>
        <w:rPr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>
      <w:pPr>
        <w:pStyle w:val="style0"/>
        <w:jc w:val="both"/>
        <w:ind w:firstLine="550" w:left="0" w:right="0"/>
      </w:pPr>
      <w:r>
        <w:rPr>
          <w:sz w:val="28"/>
          <w:szCs w:val="28"/>
        </w:rPr>
        <w:t>К возможным рискам реализации Программы относятся: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возможны отклонения в достижении результатов из-за несоответствия влияния отдельных мероприятий Программы на ситуацию, их ожидаемой эффективности, а также недостаточной координации деятельности исполнителей Программы на различных стадиях ее реализации;</w:t>
      </w:r>
    </w:p>
    <w:p>
      <w:pPr>
        <w:pStyle w:val="style30"/>
        <w:jc w:val="both"/>
        <w:suppressAutoHyphens w:val="true"/>
        <w:ind w:firstLine="550" w:left="0" w:right="0"/>
      </w:pPr>
      <w:r>
        <w:rPr>
          <w:sz w:val="28"/>
          <w:szCs w:val="28"/>
          <w:rFonts w:ascii="Times New Roman" w:hAnsi="Times New Roman"/>
        </w:rPr>
        <w:t>риски организационного характера, связанные с возможной неэффективной реализацией выполнения мероприятий программы в результате недостаточной квалификации кадров исполнителей.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В целях устранения (минимизации) указанных рисков в процессе реализации Программы предусматривается: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ответственности исполнителей Программы;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проведение мониторинга выполнения программы, регулярного анализа и при необходимости ежегодной корректировки индикаторов, а также мероприятий Программы;</w:t>
      </w:r>
    </w:p>
    <w:p>
      <w:pPr>
        <w:pStyle w:val="style0"/>
        <w:jc w:val="both"/>
        <w:ind w:firstLine="560" w:left="0" w:right="0"/>
      </w:pPr>
      <w:r>
        <w:rPr>
          <w:sz w:val="28"/>
          <w:szCs w:val="3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>
      <w:pPr>
        <w:pStyle w:val="style0"/>
        <w:jc w:val="both"/>
        <w:ind w:firstLine="560" w:left="0" w:right="0"/>
      </w:pPr>
      <w:r>
        <w:rPr>
          <w:sz w:val="28"/>
          <w:szCs w:val="34"/>
        </w:rPr>
      </w:r>
    </w:p>
    <w:p>
      <w:pPr>
        <w:pStyle w:val="style0"/>
        <w:jc w:val="center"/>
        <w:suppressAutoHyphens w:val="true"/>
        <w:ind w:firstLine="550" w:left="0" w:right="0"/>
      </w:pPr>
      <w:r>
        <w:rPr>
          <w:sz w:val="28"/>
          <w:szCs w:val="28"/>
        </w:rPr>
        <w:t>6. Механизм реализации Программы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Ответственный исполнитель программы - администрация района - определяет участников реализации Программы.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Механизм реализации Программы базируется на принципах партнерства территориальных органов федеральных органов исполнительной власти, органов местного самоуправления Егорьевского района Алтайского края, общественных объединений.</w:t>
      </w:r>
    </w:p>
    <w:p>
      <w:pPr>
        <w:pStyle w:val="style0"/>
        <w:jc w:val="both"/>
        <w:suppressAutoHyphens w:val="true"/>
        <w:ind w:firstLine="550" w:left="0" w:right="0"/>
      </w:pPr>
      <w:r>
        <w:rPr>
          <w:sz w:val="28"/>
          <w:szCs w:val="28"/>
        </w:rPr>
        <w:t>С целью организации и контроля реализации мероприятий Программы администрация района проводит анализ, контроль, мониторинг и регулирование процесса реализации и ежегодно готовит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>
      <w:pPr>
        <w:pStyle w:val="style29"/>
        <w:jc w:val="both"/>
        <w:tabs>
          <w:tab w:leader="none" w:pos="0" w:val="left"/>
          <w:tab w:leader="none" w:pos="240" w:val="left"/>
        </w:tabs>
        <w:suppressAutoHyphens w:val="true"/>
        <w:ind w:firstLine="550" w:left="0" w:right="0"/>
      </w:pPr>
      <w:r>
        <w:rPr>
          <w:sz w:val="28"/>
          <w:szCs w:val="28"/>
          <w:rFonts w:cs="Times New Roman"/>
        </w:rPr>
        <w:t>Администрация района:</w:t>
      </w:r>
    </w:p>
    <w:p>
      <w:pPr>
        <w:pStyle w:val="style29"/>
        <w:jc w:val="both"/>
        <w:tabs>
          <w:tab w:leader="none" w:pos="0" w:val="left"/>
          <w:tab w:leader="none" w:pos="240" w:val="left"/>
        </w:tabs>
        <w:suppressAutoHyphens w:val="true"/>
        <w:ind w:firstLine="550" w:left="0" w:right="0"/>
      </w:pPr>
      <w:r>
        <w:rPr>
          <w:sz w:val="28"/>
          <w:szCs w:val="28"/>
          <w:rFonts w:cs="Times New Roman"/>
        </w:rPr>
        <w:t>организует реализацию Программы, принимает решение о внесении изменений в Программы в соответствии с установленным порядком и требованиями;</w:t>
      </w:r>
    </w:p>
    <w:p>
      <w:pPr>
        <w:pStyle w:val="style29"/>
        <w:jc w:val="both"/>
        <w:tabs>
          <w:tab w:leader="none" w:pos="0" w:val="left"/>
          <w:tab w:leader="none" w:pos="240" w:val="left"/>
        </w:tabs>
        <w:suppressAutoHyphens w:val="true"/>
        <w:ind w:firstLine="550" w:left="0" w:right="0"/>
      </w:pPr>
      <w:r>
        <w:rPr>
          <w:sz w:val="28"/>
          <w:szCs w:val="28"/>
          <w:rFonts w:cs="Times New Roman"/>
        </w:rPr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>
      <w:pPr>
        <w:pStyle w:val="style29"/>
        <w:jc w:val="both"/>
        <w:tabs>
          <w:tab w:leader="none" w:pos="0" w:val="left"/>
          <w:tab w:leader="none" w:pos="240" w:val="left"/>
        </w:tabs>
        <w:suppressAutoHyphens w:val="true"/>
        <w:ind w:firstLine="550" w:left="0" w:right="0"/>
      </w:pPr>
      <w:r>
        <w:rPr>
          <w:sz w:val="28"/>
          <w:szCs w:val="28"/>
          <w:rFonts w:cs="Times New Roman"/>
        </w:rPr>
        <w:t>запрашивает у исполнителей и участников Программы информацию, необходимую для проведения мониторинга и подготовки отчета о ходе реализации и оценки эффективности Программы;</w:t>
      </w:r>
    </w:p>
    <w:p>
      <w:pPr>
        <w:pStyle w:val="style29"/>
        <w:jc w:val="both"/>
        <w:tabs>
          <w:tab w:leader="none" w:pos="0" w:val="left"/>
          <w:tab w:leader="none" w:pos="240" w:val="left"/>
        </w:tabs>
        <w:suppressAutoHyphens w:val="true"/>
        <w:ind w:firstLine="550" w:left="0" w:right="0"/>
      </w:pPr>
      <w:r>
        <w:rPr>
          <w:sz w:val="28"/>
          <w:szCs w:val="28"/>
          <w:rFonts w:cs="Times New Roman"/>
        </w:rPr>
        <w:t>рекомендует исполнителям и участникам Программы осуществлять разработку отдельных мероприятий, планов их реализации;</w:t>
      </w:r>
    </w:p>
    <w:p>
      <w:pPr>
        <w:pStyle w:val="style29"/>
        <w:jc w:val="both"/>
        <w:tabs>
          <w:tab w:leader="none" w:pos="0" w:val="left"/>
          <w:tab w:leader="none" w:pos="240" w:val="left"/>
        </w:tabs>
        <w:suppressAutoHyphens w:val="true"/>
        <w:ind w:firstLine="550" w:left="0" w:right="0"/>
      </w:pPr>
      <w:r>
        <w:rPr>
          <w:sz w:val="28"/>
          <w:szCs w:val="28"/>
          <w:rFonts w:cs="Times New Roman"/>
        </w:rPr>
        <w:t>подготавливает годовые отчеты о ходе реализации Программы.</w:t>
      </w:r>
    </w:p>
    <w:p>
      <w:pPr>
        <w:pStyle w:val="style29"/>
        <w:jc w:val="both"/>
        <w:tabs>
          <w:tab w:leader="none" w:pos="0" w:val="left"/>
          <w:tab w:leader="none" w:pos="240" w:val="left"/>
        </w:tabs>
        <w:suppressAutoHyphens w:val="true"/>
        <w:ind w:firstLine="550" w:left="0" w:right="0"/>
      </w:pPr>
      <w:r>
        <w:rPr>
          <w:sz w:val="28"/>
          <w:szCs w:val="28"/>
          <w:rFonts w:cs="Times New Roman"/>
        </w:rPr>
        <w:t>Участники Программы:</w:t>
      </w:r>
    </w:p>
    <w:p>
      <w:pPr>
        <w:pStyle w:val="style29"/>
        <w:jc w:val="both"/>
        <w:tabs>
          <w:tab w:leader="none" w:pos="0" w:val="left"/>
          <w:tab w:leader="none" w:pos="240" w:val="left"/>
        </w:tabs>
        <w:suppressAutoHyphens w:val="true"/>
        <w:ind w:firstLine="550" w:left="0" w:right="0"/>
      </w:pPr>
      <w:r>
        <w:rPr>
          <w:sz w:val="28"/>
          <w:szCs w:val="28"/>
          <w:rFonts w:cs="Times New Roman"/>
        </w:rPr>
        <w:t>осуществляют реализацию мероприятий Программы, в отношении которых они являются исполнителями;</w:t>
      </w:r>
    </w:p>
    <w:p>
      <w:pPr>
        <w:pStyle w:val="style29"/>
        <w:jc w:val="both"/>
        <w:tabs>
          <w:tab w:leader="none" w:pos="0" w:val="left"/>
          <w:tab w:leader="none" w:pos="240" w:val="left"/>
        </w:tabs>
        <w:suppressAutoHyphens w:val="true"/>
        <w:ind w:firstLine="550" w:left="0" w:right="0"/>
      </w:pPr>
      <w:r>
        <w:rPr>
          <w:sz w:val="28"/>
          <w:szCs w:val="28"/>
          <w:rFonts w:cs="Times New Roman"/>
        </w:rPr>
        <w:t>вносят ответственному исполнителю предложения о необходимости внесения изменений в Программу;</w:t>
      </w:r>
    </w:p>
    <w:p>
      <w:pPr>
        <w:pStyle w:val="style29"/>
        <w:jc w:val="both"/>
        <w:tabs>
          <w:tab w:leader="none" w:pos="0" w:val="left"/>
          <w:tab w:leader="none" w:pos="240" w:val="left"/>
        </w:tabs>
        <w:suppressAutoHyphens w:val="true"/>
        <w:ind w:firstLine="550" w:left="0" w:right="0"/>
      </w:pPr>
      <w:r>
        <w:rPr>
          <w:sz w:val="28"/>
          <w:szCs w:val="28"/>
          <w:rFonts w:cs="Times New Roman"/>
        </w:rPr>
        <w:t>предоставляют ответственному исполнителю информацию, необходимую для проведения мониторинга реализации Программы, оценки эффективности реализации Программы и формирования сводных отчетов;</w:t>
      </w:r>
    </w:p>
    <w:p>
      <w:pPr>
        <w:pStyle w:val="style29"/>
        <w:jc w:val="both"/>
        <w:tabs>
          <w:tab w:leader="none" w:pos="0" w:val="left"/>
          <w:tab w:leader="none" w:pos="240" w:val="left"/>
        </w:tabs>
        <w:suppressAutoHyphens w:val="true"/>
        <w:ind w:firstLine="550" w:left="0" w:right="0"/>
      </w:pPr>
      <w:r>
        <w:rPr>
          <w:sz w:val="28"/>
          <w:szCs w:val="28"/>
          <w:rFonts w:cs="Times New Roman"/>
        </w:rPr>
        <w:t>обеспечивают эффективное использование средств, выделяемых на реализацию Программы.</w:t>
      </w:r>
    </w:p>
    <w:p>
      <w:pPr>
        <w:pStyle w:val="style29"/>
        <w:jc w:val="center"/>
        <w:tabs>
          <w:tab w:leader="none" w:pos="0" w:val="left"/>
          <w:tab w:leader="none" w:pos="240" w:val="left"/>
        </w:tabs>
        <w:suppressAutoHyphens w:val="true"/>
        <w:ind w:firstLine="550" w:left="0" w:right="0"/>
      </w:pPr>
      <w:r>
        <w:rPr>
          <w:sz w:val="28"/>
          <w:szCs w:val="28"/>
          <w:rFonts w:cs="Times New Roman"/>
        </w:rPr>
      </w:r>
    </w:p>
    <w:p>
      <w:pPr>
        <w:pStyle w:val="style29"/>
        <w:jc w:val="center"/>
        <w:tabs>
          <w:tab w:leader="none" w:pos="0" w:val="left"/>
          <w:tab w:leader="none" w:pos="240" w:val="left"/>
        </w:tabs>
        <w:suppressAutoHyphens w:val="true"/>
        <w:ind w:firstLine="550" w:left="0" w:right="0"/>
      </w:pPr>
      <w:r>
        <w:rPr>
          <w:sz w:val="28"/>
          <w:szCs w:val="28"/>
          <w:rFonts w:cs="Times New Roman"/>
        </w:rPr>
        <w:t>7. Методика оценки эффективности Программы</w:t>
      </w:r>
    </w:p>
    <w:p>
      <w:pPr>
        <w:pStyle w:val="style29"/>
        <w:jc w:val="both"/>
        <w:tabs>
          <w:tab w:leader="none" w:pos="0" w:val="left"/>
          <w:tab w:leader="none" w:pos="240" w:val="left"/>
        </w:tabs>
        <w:suppressAutoHyphens w:val="true"/>
        <w:ind w:firstLine="550" w:left="0" w:right="0"/>
      </w:pPr>
      <w:r>
        <w:rPr>
          <w:sz w:val="28"/>
          <w:szCs w:val="28"/>
          <w:rFonts w:cs="Times New Roman"/>
        </w:rPr>
        <w:t>Оценка эффективности Программы осуществляется в соответствии с постановлением администрации Егорьевского района Алтайского края от 03.12.2013 № 370 «Об утверждении порядка разработки, реализации и оценки эффективности муниципальных программ».</w:t>
      </w:r>
    </w:p>
    <w:p>
      <w:pPr>
        <w:pStyle w:val="style28"/>
        <w:jc w:val="both"/>
        <w:suppressAutoHyphens w:val="true"/>
        <w:ind w:firstLine="550" w:left="0" w:right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</w:pPr>
      <w:r>
        <w:rPr/>
        <w:t xml:space="preserve"> </w:t>
      </w:r>
    </w:p>
    <w:tbl>
      <w:tblPr>
        <w:tblBorders/>
        <w:jc w:val="left"/>
        <w:tblInd w:type="dxa" w:w="-11"/>
      </w:tblPr>
      <w:tblGrid>
        <w:gridCol w:w="5114"/>
        <w:gridCol w:w="10219"/>
      </w:tblGrid>
      <w:tr>
        <w:trPr>
          <w:cantSplit w:val="off"/>
        </w:trPr>
        <w:tc>
          <w:tcPr>
            <w:tcBorders/>
            <w:shd w:fill="FFFFFF"/>
            <w:tcW w:type="dxa" w:w="51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Cs w:val="28"/>
              </w:rPr>
            </w:r>
          </w:p>
        </w:tc>
        <w:tc>
          <w:tcPr>
            <w:tcBorders/>
            <w:shd w:fill="FFFFFF"/>
            <w:tcW w:type="dxa" w:w="102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Приложение 1 к муниципальной программе «Противодействие терроризму и идеологии экстремизма в Егорьевском районе Алтайского края на 2018 - 2020 годы»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Сведения об индикаторах</w:t>
      </w:r>
    </w:p>
    <w:p>
      <w:pPr>
        <w:pStyle w:val="style0"/>
        <w:jc w:val="center"/>
      </w:pPr>
      <w:r>
        <w:rPr>
          <w:sz w:val="28"/>
          <w:szCs w:val="28"/>
        </w:rPr>
        <w:t>муниципальной программы «Противодействие терроризму и идеологии экстремизма в Егорьевском районе Алтайского края на 2018 - 2020 годы» и их значениях</w:t>
      </w:r>
    </w:p>
    <w:p>
      <w:pPr>
        <w:pStyle w:val="style0"/>
        <w:jc w:val="center"/>
      </w:pPr>
      <w:r>
        <w:rPr>
          <w:sz w:val="28"/>
          <w:szCs w:val="34"/>
        </w:rPr>
      </w:r>
    </w:p>
    <w:tbl>
      <w:tblPr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jc w:val="left"/>
        <w:tblInd w:type="dxa" w:w="-567"/>
      </w:tblPr>
      <w:tblGrid>
        <w:gridCol w:w="369"/>
        <w:gridCol w:w="3008"/>
        <w:gridCol w:w="3824"/>
        <w:gridCol w:w="5102"/>
      </w:tblGrid>
      <w:tr>
        <w:trPr>
          <w:cantSplit w:val="off"/>
        </w:trPr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vMerge w:val="restart"/>
            <w:shd w:fill="FFFFFF"/>
            <w:tcW w:type="dxa" w:w="3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vMerge w:val="restart"/>
            <w:shd w:fill="FFFFFF"/>
            <w:tcW w:type="dxa" w:w="3008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lang w:val="ru-RU"/>
              </w:rPr>
              <w:t>Наименование</w:t>
            </w:r>
          </w:p>
          <w:p>
            <w:pPr>
              <w:pStyle w:val="style26"/>
              <w:jc w:val="center"/>
            </w:pPr>
            <w:r>
              <w:rPr>
                <w:lang w:val="ru-RU"/>
              </w:rPr>
              <w:t>индикатора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vMerge w:val="restart"/>
            <w:shd w:fill="FFFFFF"/>
            <w:tcW w:type="dxa" w:w="38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lang w:val="ru-RU"/>
              </w:rPr>
              <w:t>Единица измерения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5"/>
            <w:shd w:fill="FFFFFF"/>
            <w:tcW w:type="dxa" w:w="510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lang w:val="ru-RU"/>
              </w:rPr>
              <w:t>Значение по годам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vMerge w:val="continue"/>
            <w:shd w:fill="FFFFFF"/>
            <w:tcW w:type="dxa" w:w="3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sz w:val="20"/>
                <w:szCs w:val="20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vMerge w:val="continue"/>
            <w:shd w:fill="FFFFFF"/>
            <w:tcW w:type="dxa" w:w="3008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lang w:val="ru-RU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vMerge w:val="continue"/>
            <w:shd w:fill="FFFFFF"/>
            <w:tcW w:type="dxa" w:w="38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lang w:val="ru-RU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09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 xml:space="preserve">2016 </w:t>
            </w:r>
            <w:r>
              <w:rPr>
                <w:lang w:val="ru-RU"/>
              </w:rPr>
              <w:t>год</w:t>
            </w:r>
          </w:p>
          <w:p>
            <w:pPr>
              <w:pStyle w:val="style26"/>
              <w:jc w:val="center"/>
            </w:pPr>
            <w:r>
              <w:rPr>
                <w:lang w:val="ru-RU"/>
              </w:rPr>
              <w:t>(факт)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37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 xml:space="preserve">2017 </w:t>
            </w:r>
            <w:r>
              <w:rPr>
                <w:lang w:val="ru-RU"/>
              </w:rPr>
              <w:t>год</w:t>
            </w:r>
          </w:p>
          <w:p>
            <w:pPr>
              <w:pStyle w:val="style26"/>
              <w:jc w:val="center"/>
            </w:pPr>
            <w:r>
              <w:rPr>
                <w:lang w:val="ru-RU"/>
              </w:rPr>
              <w:t>(оценка)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3"/>
            <w:shd w:fill="FFFFFF"/>
            <w:tcW w:type="dxa" w:w="765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lang w:val="ru-RU"/>
              </w:rPr>
              <w:t>Годы реализации муниципальной программы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008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8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09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37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0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 xml:space="preserve">2018 </w:t>
            </w:r>
            <w:r>
              <w:rPr>
                <w:lang w:val="ru-RU"/>
              </w:rPr>
              <w:t>год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92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 xml:space="preserve">2019 </w:t>
            </w:r>
            <w:r>
              <w:rPr>
                <w:lang w:val="ru-RU"/>
              </w:rPr>
              <w:t>год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20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 xml:space="preserve">2020 </w:t>
            </w:r>
            <w:r>
              <w:rPr>
                <w:lang w:val="ru-RU"/>
              </w:rPr>
              <w:t>год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008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8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3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09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4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37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5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0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6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92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7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20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8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8"/>
            <w:shd w:fill="FFFFFF"/>
            <w:tcW w:type="dxa" w:w="127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Муниципальная программа «Противодействие терроризму и идеологии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экстремизма в Егорьевском районе Алтайского края на 2018 - 2020 годы»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008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Число муниципальных служащих, прошедших повышение квалификации по вопросам противодействия терроризму и идеологии экстремизма, реализации этнокультурной и миграционной политики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8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lang w:val="ru-RU"/>
              </w:rPr>
              <w:t>человек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09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0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37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0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92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20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008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Число тематических семинаров-совещаний по вопросам противодействия терроризму и идеологии экстремизма, межнациональной конфликтности и незаконной миграции, с участием членов комплексной комиссии Егорьевского района Алтайского края по противодействию терроризма и экстремистской деятельности, участвовавших в указанных совещаниях в рамках своей компетенции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8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lang w:val="ru-RU"/>
              </w:rPr>
              <w:t>семинаров-совещаний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09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37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0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92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20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3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3.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008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Число специалистов, работников образования и культуры района, принявших участие в семинарах, тренингах по современным формам работы с молодежью по профилактике терроризма и идеологии экстремизма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8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lang w:val="ru-RU"/>
              </w:rPr>
              <w:t>человек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09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37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0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3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92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4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20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5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4.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008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Число информационных сообщений (публикаций, заметок, статей, в том числе на официальном сайте администрации района) с целью информирования населения о мерах, принимаемых территориальными органами федеральных органов государственной власти, органами местного самоуправления Егорьевского района Алтайского края в сфере противодействия терроризму и идеологии экстремизма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8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lang w:val="ru-RU"/>
              </w:rPr>
              <w:t>сообщений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09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8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37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8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0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9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92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10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20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11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szCs w:val="34"/>
        </w:rPr>
      </w:r>
    </w:p>
    <w:p>
      <w:pPr>
        <w:pStyle w:val="style0"/>
        <w:jc w:val="center"/>
      </w:pPr>
      <w:r>
        <w:rPr>
          <w:sz w:val="28"/>
          <w:szCs w:val="34"/>
        </w:rPr>
      </w:r>
    </w:p>
    <w:tbl>
      <w:tblPr>
        <w:tblBorders/>
        <w:jc w:val="left"/>
        <w:tblInd w:type="dxa" w:w="-854"/>
      </w:tblPr>
      <w:tblGrid>
        <w:gridCol w:w="5427"/>
        <w:gridCol w:w="10457"/>
      </w:tblGrid>
      <w:tr>
        <w:trPr>
          <w:cantSplit w:val="off"/>
        </w:trPr>
        <w:tc>
          <w:tcPr>
            <w:tcBorders/>
            <w:shd w:fill="FFFFFF"/>
            <w:tcW w:type="dxa" w:w="5427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sz w:val="28"/>
                <w:szCs w:val="28"/>
              </w:rPr>
            </w:r>
          </w:p>
        </w:tc>
        <w:tc>
          <w:tcPr>
            <w:tcBorders/>
            <w:shd w:fill="FFFFFF"/>
            <w:tcW w:type="dxa" w:w="10457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  <w:ind w:hanging="0" w:left="0" w:right="2"/>
            </w:pPr>
            <w:r>
              <w:rPr>
                <w:sz w:val="28"/>
                <w:szCs w:val="28"/>
              </w:rPr>
              <w:t>Приложение 2 к муниципальной программе «Противодействие терроризму и идеологии экстремизма в Егорьевском районе Алтайского края на 2018 - 2020 годы»</w:t>
            </w:r>
          </w:p>
        </w:tc>
      </w:tr>
    </w:tbl>
    <w:p>
      <w:pPr>
        <w:pStyle w:val="style0"/>
        <w:jc w:val="center"/>
        <w:ind w:hanging="0" w:left="0" w:right="2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 xml:space="preserve">Перечень мероприятий </w:t>
      </w:r>
    </w:p>
    <w:p>
      <w:pPr>
        <w:pStyle w:val="style0"/>
        <w:jc w:val="center"/>
      </w:pPr>
      <w:r>
        <w:rPr>
          <w:sz w:val="28"/>
          <w:szCs w:val="28"/>
        </w:rPr>
        <w:t>муниципальной программы «Противодействие терроризму и идеологии экстремизма в Егорьевском районе</w:t>
      </w:r>
    </w:p>
    <w:p>
      <w:pPr>
        <w:pStyle w:val="style0"/>
        <w:jc w:val="center"/>
      </w:pPr>
      <w:r>
        <w:rPr>
          <w:sz w:val="28"/>
          <w:szCs w:val="28"/>
        </w:rPr>
        <w:t>Алтайского края на 2018 - 2020 годы»</w:t>
      </w:r>
    </w:p>
    <w:p>
      <w:pPr>
        <w:pStyle w:val="style0"/>
        <w:jc w:val="center"/>
      </w:pPr>
      <w:r>
        <w:rPr>
          <w:sz w:val="28"/>
          <w:szCs w:val="28"/>
        </w:rPr>
      </w:r>
    </w:p>
    <w:tbl>
      <w:tblPr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jc w:val="left"/>
        <w:tblInd w:type="dxa" w:w="-1276"/>
      </w:tblPr>
      <w:tblGrid>
        <w:gridCol w:w="424"/>
        <w:gridCol w:w="4393"/>
        <w:gridCol w:w="5669"/>
        <w:gridCol w:w="6944"/>
        <w:gridCol w:w="10204"/>
        <w:gridCol w:w="10205"/>
      </w:tblGrid>
      <w:tr>
        <w:trPr>
          <w:cantSplit w:val="off"/>
        </w:trPr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vMerge w:val="restart"/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vMerge w:val="restart"/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Цель, задача, мероприятие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vMerge w:val="restart"/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Срок реализации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vMerge w:val="restart"/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Участники</w:t>
            </w:r>
          </w:p>
          <w:p>
            <w:pPr>
              <w:pStyle w:val="style26"/>
              <w:jc w:val="center"/>
            </w:pPr>
            <w:r>
              <w:rPr/>
              <w:t>программы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gridSpan w:val="4"/>
            <w:shd w:fill="FFFFFF"/>
            <w:tcW w:type="dxa" w:w="1020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Сумма расходов, тыс. рублей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20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 xml:space="preserve">Источник </w:t>
            </w:r>
          </w:p>
          <w:p>
            <w:pPr>
              <w:pStyle w:val="style26"/>
              <w:jc w:val="center"/>
            </w:pPr>
            <w:r>
              <w:rPr/>
              <w:t>финансирования</w:t>
            </w:r>
          </w:p>
        </w:tc>
      </w:tr>
      <w:tr>
        <w:trPr>
          <w:cantSplit w:val="off"/>
        </w:trPr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vMerge w:val="continue"/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vMerge w:val="continue"/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vMerge w:val="continue"/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vMerge w:val="continue"/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год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2019 год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2020 год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всего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3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4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5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6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7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8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9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lang w:val="ru-RU"/>
              </w:rPr>
              <w:t>Организация эффективной системы мер антитеррористической и антиэкстремистской направленности для предупреждения угроз террористических и экстремистских проявлений на территории района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25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30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75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  <w:t>районный бюджет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lang w:val="ru-RU"/>
              </w:rPr>
              <w:t xml:space="preserve">Задача 1. Совершенствование организационных мер по повышению уровня межведомственного взаимодействия по противодействию терроризму и идеологи экстремизма 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3.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lang w:val="ru-RU"/>
              </w:rPr>
              <w:t>Мероприятие 1.1. Проведение постоянного анализа деятельности религиозных, национальных, молодежных, общественных и политических организаций и объединений граждан. Выработка на основе анализа складывающейся ситуации совместных решений о совершенствовании форм и методов профилактики экстремистских проявлений, недопущения совершения преступлений и правонарушений на национальной почве, подготовка изменений  в действующие планы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lang w:val="ru-RU"/>
              </w:rPr>
              <w:t xml:space="preserve"> </w:t>
            </w: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администрация района;</w:t>
            </w:r>
          </w:p>
          <w:p>
            <w:pPr>
              <w:pStyle w:val="style31"/>
              <w:jc w:val="both"/>
            </w:pPr>
            <w:r>
              <w:rPr>
                <w:color w:val="000000"/>
                <w:rFonts w:ascii="Times New Roman" w:cs="Times New Roman" w:eastAsia="Courier New" w:hAnsi="Times New Roman"/>
              </w:rPr>
              <w:t>отделение полиции по Егорьевскому району (по согласованию);</w:t>
            </w:r>
          </w:p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органы местного самоуправления сельских поселений (по согласованию)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4.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lang w:val="ru-RU"/>
              </w:rPr>
              <w:t>Мероприятие 1.2. Участие членов комплексной комиссии Егорьевского района Алтайского края по противодействию терроризму и экстремистской деятельности в совещаниях, форумах, конференциях по вопросам профилактики экстремизма, противодействия идеологии терроризма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  <w:t>Члены Комиссии (по согласованию)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5.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lang w:val="ru-RU"/>
              </w:rPr>
              <w:t>Мероприятие 1.3. Публикация в районной газете «Колос» и (или) размещение на официальном сайте администрации Егорьевского района Алтайского края цикла статей с целью информирования населения района о состоянии работы, направленной на профилактику терроризма и экстремизма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администрация района;</w:t>
            </w:r>
          </w:p>
          <w:p>
            <w:pPr>
              <w:pStyle w:val="style31"/>
              <w:jc w:val="both"/>
            </w:pPr>
            <w:r>
              <w:rPr>
                <w:color w:val="000000"/>
                <w:rFonts w:ascii="Times New Roman" w:cs="Times New Roman" w:eastAsia="Courier New" w:hAnsi="Times New Roman"/>
              </w:rPr>
              <w:t>отделение полиции по Егорьевскому району (по согласованию);</w:t>
            </w:r>
          </w:p>
          <w:p>
            <w:pPr>
              <w:pStyle w:val="style31"/>
              <w:jc w:val="both"/>
            </w:pPr>
            <w:r>
              <w:rPr>
                <w:color w:val="000000"/>
                <w:rFonts w:ascii="Times New Roman" w:cs="Times New Roman" w:eastAsia="Courier New" w:hAnsi="Times New Roman"/>
              </w:rPr>
              <w:t>МАУ «Редакция газеты «Колос»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6.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lang w:val="ru-RU"/>
              </w:rPr>
              <w:t xml:space="preserve">Мероприятие 1.4. Мониторинг миграционной обстановки на территории Егорьевского района и оперативное информирование правоохранительных органов о назревании негативных тенденций, условиях, способствующих совершению террористических и экстремистских акций 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администрация района;</w:t>
            </w:r>
          </w:p>
          <w:p>
            <w:pPr>
              <w:pStyle w:val="style31"/>
              <w:jc w:val="both"/>
            </w:pPr>
            <w:r>
              <w:rPr>
                <w:color w:val="000000"/>
                <w:rFonts w:ascii="Times New Roman" w:cs="Times New Roman" w:eastAsia="Courier New" w:hAnsi="Times New Roman"/>
              </w:rPr>
              <w:t>отделение полиции по Егорьевскому району (по согласованию);</w:t>
            </w:r>
          </w:p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органы местного самоуправления сельских поселений (по согласованию)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7.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lang w:val="ru-RU"/>
              </w:rPr>
              <w:t xml:space="preserve">Мероприятие 1.5. Проведение совещаний </w:t>
            </w:r>
            <w:r>
              <w:rPr>
                <w:color w:val="000000"/>
                <w:lang w:val="ru-RU"/>
              </w:rPr>
              <w:t>руководителей органов местного самоуправления, руководителей органов внутренних дел по вопросам противодействия терроризму и идеологии экстремизма, осуществлению антитеррористической деятельности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администрация района;</w:t>
            </w:r>
          </w:p>
          <w:p>
            <w:pPr>
              <w:pStyle w:val="style31"/>
              <w:jc w:val="both"/>
            </w:pPr>
            <w:r>
              <w:rPr>
                <w:color w:val="000000"/>
                <w:rFonts w:ascii="Times New Roman" w:cs="Times New Roman" w:eastAsia="Courier New" w:hAnsi="Times New Roman"/>
              </w:rPr>
              <w:t>отделение полиции по Егорьевскому району (по согласованию);</w:t>
            </w:r>
          </w:p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органы местного самоуправления сельских поселений (по согласованию)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8.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lang w:val="ru-RU"/>
              </w:rPr>
              <w:t>Мероприятие 1.6. Участие в зональных семинарах-совещаниях руководителей комиссий по противодействию экстремизму и антитеррористической деятельности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администрация района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9.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lang w:val="ru-RU"/>
              </w:rPr>
              <w:t>Мероприятие 1.7. Прохождение муниципальными служащими органов местного самоуправления Егорьевского района Алтайского края обучения на курсах повышения квалификации по вопросам противодействия терроризму и идеологии экстремизма, реализации этнокультурной и миграционной политики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администрация района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10.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lang w:val="ru-RU"/>
              </w:rPr>
              <w:t>Задача 2. Вовлечение молодежи в реализацию системы мер по профилактике экстремизма и его крайней формы - терроризма, а также формирование нетерпимости к экстремистской и террористической идеологии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5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5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5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15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районный бюджет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11.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</w:rPr>
              <w:t>Мероприятие 2.1. Привлечение членов волонтерских отрядов образовательных учреждений района к работе с несовершеннолетними по профилактике экстремизма и идеологии терроризма с целью формирования молодежного актива в сфере антиэкстремистской деятельности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</w:rPr>
              <w:t>комитет по образованию</w:t>
            </w:r>
          </w:p>
          <w:p>
            <w:pPr>
              <w:pStyle w:val="style31"/>
              <w:jc w:val="both"/>
            </w:pPr>
            <w:r>
              <w:rPr>
                <w:color w:val="000000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12.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/>
              <w:t>Мероприятие 2.2. Участие специалистов по работе с молодежью, педагогов района в семинарах, тренингах по современным формам работы с молодежью по профилактике терроризма и идеологии экстремизма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</w:rPr>
              <w:t>комитет по образованию;</w:t>
            </w:r>
          </w:p>
          <w:p>
            <w:pPr>
              <w:pStyle w:val="style0"/>
              <w:jc w:val="both"/>
            </w:pPr>
            <w:r>
              <w:rPr>
                <w:color w:val="000000"/>
              </w:rPr>
              <w:t>отдел по культуре, делам молодежи и спорту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13.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/>
              <w:t>Мероприятие 2.3. Проведение «круглых столов» с участием представителей общественных организаций, объединений молодежи по проблемам нравственного оздоровления общества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администрация района;</w:t>
            </w:r>
          </w:p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отдел по культуре, делам молодежи и спорту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14.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/>
              <w:t>Мероприятие 2.4. Проведение в общеобразовательных учреждениях района цикла лекций и бесед, направленных на профилактику проявлений терроризма и экстремизма, преступлений против личности, общества, государства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</w:rPr>
              <w:t>комитет по образованию;</w:t>
            </w:r>
          </w:p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отдел по культуре, делам молодежи и спорту;</w:t>
            </w:r>
          </w:p>
          <w:p>
            <w:pPr>
              <w:pStyle w:val="style31"/>
              <w:jc w:val="both"/>
            </w:pPr>
            <w:r>
              <w:rPr>
                <w:color w:val="000000"/>
                <w:rFonts w:ascii="Times New Roman" w:cs="Times New Roman" w:eastAsia="Courier New" w:hAnsi="Times New Roman"/>
              </w:rPr>
              <w:t>отделение полиции по Егорьевскому району (по согласованию)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15.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/>
              <w:t>Мероприятие 2.5. Проведение массовых спортивных мероприятий среди молодежных спортивных групп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органы местного самоуправления сельских поселений (по согласованию);</w:t>
            </w:r>
          </w:p>
          <w:p>
            <w:pPr>
              <w:pStyle w:val="style0"/>
              <w:jc w:val="both"/>
            </w:pPr>
            <w:r>
              <w:rPr>
                <w:color w:val="000000"/>
              </w:rPr>
              <w:t>отдел по культуре, делам молодежи и спорту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5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5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5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15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районный бюджет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16.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/>
              <w:t>Мероприятие 2.6. Рассмотрение вопросов профилактики экстремизма среди несовершеннолетних на заседаниях комиссии по делам несовершеннолетних и защите их прав Егорьевского района Алтайского края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комиссия по делам несовершеннолетних и защите их прав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17.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/>
              <w:t>Мероприятие 2.7. Организация и проведение лекций и бесед представителей правоохранительных органов с учащимися образовательных учреждений района по вопросам предупреждения экстремистских и террористических проявлений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</w:rPr>
              <w:t>комитет по образованию;</w:t>
            </w:r>
          </w:p>
          <w:p>
            <w:pPr>
              <w:pStyle w:val="style0"/>
              <w:jc w:val="both"/>
            </w:pPr>
            <w:r>
              <w:rPr>
                <w:color w:val="000000"/>
              </w:rPr>
              <w:t>образовательные учреждения района;</w:t>
            </w:r>
          </w:p>
          <w:p>
            <w:pPr>
              <w:pStyle w:val="style31"/>
              <w:jc w:val="both"/>
            </w:pPr>
            <w:r>
              <w:rPr>
                <w:color w:val="000000"/>
                <w:rFonts w:ascii="Times New Roman" w:cs="Times New Roman" w:eastAsia="Courier New" w:hAnsi="Times New Roman"/>
              </w:rPr>
              <w:t>отделение полиции по Егорьевскому району (по согласованию)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18.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lang w:val="ru-RU"/>
              </w:rPr>
              <w:t>Задача 3. Проведение профилактической работы с населением района, направленной на обучение населения способам защиты и действиям при возникновении террористической угрозы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15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25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60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районный бюджет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19.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lang w:val="ru-RU"/>
              </w:rPr>
              <w:t>Мероприятие 3.1. Размещение в районной газете «Колос» и (или) на официальном сайте администрации района информационных сообщений, статей и заметок с целью предупреждения террористических и экстремистских проявлений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администрация района;</w:t>
            </w:r>
          </w:p>
          <w:p>
            <w:pPr>
              <w:pStyle w:val="style31"/>
              <w:jc w:val="both"/>
            </w:pPr>
            <w:r>
              <w:rPr>
                <w:color w:val="000000"/>
                <w:rFonts w:ascii="Times New Roman" w:cs="Times New Roman" w:eastAsia="Courier New" w:hAnsi="Times New Roman"/>
              </w:rPr>
              <w:t>отделение полиции по Егорьевскому району (по согласованию);</w:t>
            </w:r>
          </w:p>
          <w:p>
            <w:pPr>
              <w:pStyle w:val="style31"/>
              <w:jc w:val="both"/>
            </w:pPr>
            <w:r>
              <w:rPr>
                <w:color w:val="000000"/>
                <w:rFonts w:ascii="Times New Roman" w:cs="Times New Roman" w:eastAsia="Courier New" w:hAnsi="Times New Roman"/>
              </w:rPr>
              <w:t>МАУ «Редакция газеты «Колос»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lang w:val="ru-RU"/>
              </w:rPr>
              <w:t>Мероприятие 3.2. Обеспечение антитеррористической безопасности граждан в период подготовки и проведения праздничных, культурных, спортивных мероприятий с массовым участием населения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1"/>
              <w:jc w:val="both"/>
            </w:pPr>
            <w:r>
              <w:rPr>
                <w:color w:val="000000"/>
                <w:rFonts w:ascii="Times New Roman" w:cs="Times New Roman" w:eastAsia="Courier New" w:hAnsi="Times New Roman"/>
              </w:rPr>
              <w:t>отделение полиции по Егорьевскому району (по согласованию)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21.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lang w:val="ru-RU"/>
              </w:rPr>
              <w:t>Мероприятие 3.3. Проведение учений и тренировок на объектах образования, культуры, спорта по отработке действий при угрозе совершения террористического акта или чрезвычайной ситуации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1"/>
              <w:jc w:val="both"/>
            </w:pPr>
            <w:r>
              <w:rPr>
                <w:color w:val="000000"/>
                <w:rFonts w:ascii="Times New Roman" w:cs="Times New Roman" w:eastAsia="Courier New" w:hAnsi="Times New Roman"/>
              </w:rPr>
              <w:t>отделение полиции по Егорьевскому району (по согласованию)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22.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lang w:val="ru-RU"/>
              </w:rPr>
              <w:t>Мероприятие 3.4. Уточнение перечня заброшенных зданий и помещений, расположенных на территории сельских поселений. Своевременное информирование правоохранительных органов о фактах нахождения (проживания) на указанных объектах подозрительных лиц, предметов, вещей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администрация района;</w:t>
            </w:r>
          </w:p>
          <w:p>
            <w:pPr>
              <w:pStyle w:val="style31"/>
              <w:jc w:val="both"/>
            </w:pPr>
            <w:r>
              <w:rPr>
                <w:color w:val="000000"/>
                <w:rFonts w:ascii="Times New Roman" w:cs="Times New Roman" w:eastAsia="Courier New" w:hAnsi="Times New Roman"/>
              </w:rPr>
              <w:t>отделение полиции по Егорьевскому району (по согласованию);</w:t>
            </w:r>
          </w:p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органы местного самоуправления сельских поселений (по согласованию)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23.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lang w:val="ru-RU"/>
              </w:rPr>
              <w:t>Мероприятие 3.5. Организация и проведение профилактической работы среди учащихся общеобразовательных учреждений района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комитет по образованию;</w:t>
            </w:r>
          </w:p>
          <w:p>
            <w:pPr>
              <w:pStyle w:val="style31"/>
              <w:jc w:val="both"/>
            </w:pPr>
            <w:r>
              <w:rPr>
                <w:color w:val="000000"/>
                <w:rFonts w:ascii="Times New Roman" w:cs="Times New Roman" w:eastAsia="Courier New" w:hAnsi="Times New Roman"/>
              </w:rPr>
              <w:t>отделение полиции по Егорьевскому району (по согласованию)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24.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lang w:val="ru-RU"/>
              </w:rPr>
              <w:t>Мероприятие 3.6. Проведение мероприятий, направленных на развитие нравственного и патриотического сознания, формирование и закрепление толерантного поведения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</w:rPr>
              <w:t>образовательные учреждения района;</w:t>
            </w:r>
          </w:p>
          <w:p>
            <w:pPr>
              <w:pStyle w:val="style0"/>
              <w:jc w:val="both"/>
            </w:pPr>
            <w:r>
              <w:rPr>
                <w:color w:val="000000"/>
              </w:rPr>
              <w:t>отдел по культуре, делам молодежи и спорту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25.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lang w:val="ru-RU"/>
              </w:rPr>
              <w:t>Мероприятие 3.7. Организация и проведение обучающих семинаров для руководителей организаций и учреждений района, муниципальных служащих органов местного самоуправления Егорьевского района по тематике профилактики терроризма и экстремизма на территории района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администрация района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26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lang w:val="ru-RU"/>
              </w:rPr>
              <w:t>Мероприятие 3.8. Изготовление информационных стендов для размещения наглядных пособий по тематике профилактики терроризма и экстремизма в учреждениях  образования и культуры района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администрация района;</w:t>
            </w:r>
          </w:p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отдел по культуре, делам молодежи и спорту;</w:t>
            </w:r>
          </w:p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комитет по образованию района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15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25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60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районный бюджет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27.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lang w:val="ru-RU"/>
              </w:rPr>
              <w:t>Мероприятие 3.9. Разработка и размещение в местах массового пребывания людей, учреждениях здравоохранения, образования и культуры наглядных пособий антиэкстремистской и антитеррористической тематики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администрация района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28.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39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both"/>
            </w:pPr>
            <w:r>
              <w:rPr>
                <w:lang w:val="ru-RU"/>
              </w:rPr>
              <w:t>Мероприятие 3.10. Корректировка паспортов безопасности объектов с массовым пребывание людей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66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2018 - 2020 годы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rFonts w:eastAsia="Courier New"/>
              </w:rPr>
              <w:t>администрация района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5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93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1020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133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__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both"/>
        <w:ind w:firstLine="528" w:left="180" w:right="0"/>
      </w:pPr>
      <w:r>
        <w:rPr/>
      </w:r>
    </w:p>
    <w:tbl>
      <w:tblPr>
        <w:tblBorders/>
        <w:jc w:val="left"/>
        <w:tblInd w:type="dxa" w:w="-11"/>
      </w:tblPr>
      <w:tblGrid>
        <w:gridCol w:w="4689"/>
        <w:gridCol w:w="9639"/>
      </w:tblGrid>
      <w:tr>
        <w:trPr>
          <w:cantSplit w:val="off"/>
        </w:trPr>
        <w:tc>
          <w:tcPr>
            <w:tcBorders/>
            <w:shd w:fill="FFFFFF"/>
            <w:tcW w:type="dxa" w:w="46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120" w:before="0"/>
            </w:pPr>
            <w:r>
              <w:rPr/>
            </w:r>
          </w:p>
        </w:tc>
        <w:tc>
          <w:tcPr>
            <w:tcBorders/>
            <w:shd w:fill="FFFFFF"/>
            <w:tcW w:type="dxa" w:w="96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uppressAutoHyphens w:val="true"/>
              <w:ind w:hanging="0" w:left="0" w:right="2"/>
            </w:pPr>
            <w:r>
              <w:rPr>
                <w:sz w:val="28"/>
                <w:szCs w:val="28"/>
              </w:rPr>
              <w:t>Приложение 3 к муниципальной программе «Противодействие терроризму и идеологии экстремизма в Егорьевском районе Алтайского края на 2018-2020 годы»</w:t>
            </w:r>
          </w:p>
        </w:tc>
      </w:tr>
    </w:tbl>
    <w:p>
      <w:pPr>
        <w:pStyle w:val="style0"/>
        <w:jc w:val="right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Объем финансовых ресурсов, необходимых</w:t>
      </w:r>
    </w:p>
    <w:p>
      <w:pPr>
        <w:pStyle w:val="style0"/>
        <w:jc w:val="center"/>
      </w:pPr>
      <w:r>
        <w:rPr>
          <w:sz w:val="28"/>
          <w:szCs w:val="28"/>
        </w:rPr>
        <w:t>для реализации муниципальной программы «Противодействие терроризму и идеологии экстремизма в Егорьевском районе Алтайского края</w:t>
      </w:r>
    </w:p>
    <w:p>
      <w:pPr>
        <w:pStyle w:val="style0"/>
        <w:jc w:val="center"/>
      </w:pPr>
      <w:r>
        <w:rPr>
          <w:sz w:val="28"/>
          <w:szCs w:val="28"/>
        </w:rPr>
        <w:t>на 2018 - 2020 годы»</w:t>
      </w:r>
    </w:p>
    <w:p>
      <w:pPr>
        <w:pStyle w:val="style0"/>
      </w:pPr>
      <w:r>
        <w:rPr>
          <w:sz w:val="28"/>
          <w:szCs w:val="34"/>
        </w:rPr>
      </w:r>
    </w:p>
    <w:tbl>
      <w:tblPr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jc w:val="left"/>
      </w:tblPr>
      <w:tblGrid>
        <w:gridCol w:w="2713"/>
        <w:gridCol w:w="3748"/>
      </w:tblGrid>
      <w:tr>
        <w:trPr>
          <w:cantSplit w:val="off"/>
        </w:trPr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vMerge w:val="restart"/>
            <w:shd w:fill="FFFFFF"/>
            <w:tcW w:type="dxa" w:w="271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4"/>
            <w:shd w:fill="FFFFFF"/>
            <w:tcW w:type="dxa" w:w="3748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Сумма затрат, тыс. рублей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vMerge w:val="continue"/>
            <w:shd w:fill="FFFFFF"/>
            <w:tcW w:type="dxa" w:w="271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948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937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Всего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71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Всего финансовых затрат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8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948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937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8"/>
                <w:szCs w:val="28"/>
              </w:rPr>
              <w:t>75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71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 xml:space="preserve">в том числе 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8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948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937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71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из районного бюджета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248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948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765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9371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>
                <w:sz w:val="28"/>
                <w:szCs w:val="28"/>
              </w:rPr>
              <w:t>75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docGrid w:charSpace="8192" w:linePitch="240" w:type="default"/>
      <w:textDirection w:val="lrTb"/>
      <w:pgNumType w:fmt="decimal"/>
      <w:type w:val="nextPage"/>
      <w:pgMar w:bottom="567" w:left="1701" w:right="567" w:top="567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suppressAutoHyphens w:val="true"/>
      <w:tabs>
        <w:tab w:leader="none" w:pos="709" w:val="left"/>
      </w:tabs>
      <w:spacing w:after="0" w:before="0" w:line="100" w:lineRule="atLeast"/>
    </w:pPr>
    <w:rPr>
      <w:color w:val="auto"/>
      <w:sz w:val="20"/>
      <w:szCs w:val="20"/>
      <w:rFonts w:ascii="Times New Roman" w:cs="Times New Roman" w:eastAsia="Times New Roman" w:hAnsi="Times New Roman"/>
      <w:lang w:bidi="ar-SA" w:eastAsia="ar-SA" w:val="ru-RU"/>
    </w:rPr>
  </w:style>
  <w:style w:styleId="style1" w:type="paragraph">
    <w:name w:val="Заголовок 1"/>
    <w:basedOn w:val="style0"/>
    <w:next w:val="style22"/>
    <w:pPr>
      <w:keepNext/>
      <w:spacing w:after="0" w:before="480"/>
    </w:pPr>
    <w:rPr>
      <w:color w:val="365F91"/>
      <w:sz w:val="28"/>
      <w:b/>
      <w:szCs w:val="28"/>
      <w:bCs/>
      <w:rFonts w:ascii="Cambria" w:cs="" w:hAnsi="Cambria"/>
    </w:rPr>
  </w:style>
  <w:style w:styleId="style4" w:type="paragraph">
    <w:name w:val="Заголовок 4"/>
    <w:basedOn w:val="style0"/>
    <w:next w:val="style22"/>
    <w:pPr>
      <w:outlineLvl w:val="3"/>
      <w:numPr>
        <w:ilvl w:val="3"/>
        <w:numId w:val="1"/>
      </w:numPr>
      <w:keepNext/>
      <w:spacing w:after="60" w:before="240"/>
    </w:pPr>
    <w:rPr>
      <w:sz w:val="28"/>
      <w:b/>
      <w:szCs w:val="28"/>
      <w:bCs/>
    </w:rPr>
  </w:style>
  <w:style w:styleId="style5" w:type="paragraph">
    <w:name w:val="Заголовок 5"/>
    <w:basedOn w:val="style0"/>
    <w:next w:val="style22"/>
    <w:pPr>
      <w:outlineLvl w:val="4"/>
      <w:numPr>
        <w:ilvl w:val="4"/>
        <w:numId w:val="1"/>
      </w:numPr>
      <w:spacing w:after="60" w:before="240"/>
    </w:pPr>
    <w:rPr>
      <w:sz w:val="26"/>
      <w:i/>
      <w:b/>
      <w:szCs w:val="26"/>
      <w:iCs/>
      <w:bCs/>
    </w:rPr>
  </w:style>
  <w:style w:styleId="style15" w:type="character">
    <w:name w:val="Default Paragraph Font"/>
    <w:next w:val="style15"/>
    <w:rPr/>
  </w:style>
  <w:style w:styleId="style16" w:type="character">
    <w:name w:val="Заголовок 4 Знак"/>
    <w:basedOn w:val="style15"/>
    <w:next w:val="style16"/>
    <w:rPr/>
  </w:style>
  <w:style w:styleId="style17" w:type="character">
    <w:name w:val="Заголовок 5 Знак"/>
    <w:basedOn w:val="style15"/>
    <w:next w:val="style17"/>
    <w:rPr/>
  </w:style>
  <w:style w:styleId="style18" w:type="character">
    <w:name w:val="Стандартный HTML Знак"/>
    <w:basedOn w:val="style15"/>
    <w:next w:val="style18"/>
    <w:rPr/>
  </w:style>
  <w:style w:styleId="style19" w:type="character">
    <w:name w:val="Основной текст Знак"/>
    <w:basedOn w:val="style15"/>
    <w:next w:val="style19"/>
    <w:rPr/>
  </w:style>
  <w:style w:styleId="style20" w:type="character">
    <w:name w:val="Заголовок 1 Знак"/>
    <w:basedOn w:val="style15"/>
    <w:next w:val="style20"/>
    <w:rPr/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ascii="Arial" w:cs="Mangal" w:hAnsi="Ari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5" w:type="paragraph">
    <w:name w:val="Указатель"/>
    <w:basedOn w:val="style0"/>
    <w:next w:val="style25"/>
    <w:pPr>
      <w:suppressLineNumbers/>
    </w:pPr>
    <w:rPr>
      <w:rFonts w:ascii="Arial" w:cs="Mangal" w:hAnsi="Arial"/>
    </w:rPr>
  </w:style>
  <w:style w:styleId="style26" w:type="paragraph">
    <w:name w:val="Содержимое таблицы"/>
    <w:basedOn w:val="style0"/>
    <w:next w:val="style26"/>
    <w:pPr>
      <w:suppressAutoHyphens w:val="true"/>
      <w:suppressLineNumbers/>
    </w:pPr>
    <w:rPr>
      <w:sz w:val="24"/>
      <w:szCs w:val="24"/>
      <w:lang w:bidi="en-US" w:eastAsia="en-US" w:val="en-US"/>
    </w:rPr>
  </w:style>
  <w:style w:styleId="style27" w:type="paragraph">
    <w:name w:val="Заголовок таблицы"/>
    <w:basedOn w:val="style0"/>
    <w:next w:val="style27"/>
    <w:pPr>
      <w:jc w:val="center"/>
      <w:suppressLineNumbers/>
    </w:pPr>
    <w:rPr>
      <w:b/>
      <w:bCs/>
    </w:rPr>
  </w:style>
  <w:style w:styleId="style28" w:type="paragraph">
    <w:name w:val="ConsPlusNormal"/>
    <w:next w:val="style28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29" w:type="paragraph">
    <w:name w:val="HTML Preformatted"/>
    <w:basedOn w:val="style0"/>
    <w:next w:val="style29"/>
    <w:pPr/>
    <w:rPr/>
  </w:style>
  <w:style w:styleId="style30" w:type="paragraph">
    <w:name w:val="ConsPlusDocList"/>
    <w:next w:val="style30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31" w:type="paragraph">
    <w:name w:val="ConsPlusCell"/>
    <w:next w:val="style31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2018-03-02T09:40:00.00Z</dcterms:created>
  <dc:creator>dns</dc:creator>
  <cp:lastModifiedBy>dns</cp:lastModifiedBy>
  <dcterms:modified xsi:type="dcterms:W3CDTF">2018-03-02T09:56:00.00Z</dcterms:modified>
  <cp:revision>3</cp:revision>
</cp:coreProperties>
</file>