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C92D16" w:rsidRDefault="00C92D16" w:rsidP="00C92D16">
      <w:pPr>
        <w:jc w:val="right"/>
        <w:rPr>
          <w:rFonts w:ascii="Times New Roman" w:hAnsi="Times New Roman" w:cs="Times New Roman"/>
          <w:i/>
        </w:rPr>
      </w:pPr>
      <w:r w:rsidRPr="00C92D16">
        <w:rPr>
          <w:rFonts w:ascii="Times New Roman" w:hAnsi="Times New Roman" w:cs="Times New Roman"/>
          <w:i/>
        </w:rPr>
        <w:t>Пресс-релиз</w:t>
      </w:r>
      <w:r>
        <w:rPr>
          <w:rFonts w:ascii="Times New Roman" w:hAnsi="Times New Roman" w:cs="Times New Roman"/>
          <w:i/>
        </w:rPr>
        <w:t xml:space="preserve"> для РОС</w:t>
      </w:r>
      <w:bookmarkStart w:id="0" w:name="_GoBack"/>
      <w:bookmarkEnd w:id="0"/>
    </w:p>
    <w:p w:rsidR="00C92D16" w:rsidRPr="00C92D16" w:rsidRDefault="00C92D16" w:rsidP="00C92D16">
      <w:pPr>
        <w:jc w:val="right"/>
        <w:rPr>
          <w:rFonts w:ascii="Times New Roman" w:hAnsi="Times New Roman" w:cs="Times New Roman"/>
          <w:i/>
        </w:rPr>
      </w:pPr>
      <w:r w:rsidRPr="00C92D16">
        <w:rPr>
          <w:rFonts w:ascii="Times New Roman" w:hAnsi="Times New Roman" w:cs="Times New Roman"/>
          <w:i/>
        </w:rPr>
        <w:t>Публикация в газете Алтайская правда</w:t>
      </w:r>
    </w:p>
    <w:p w:rsidR="009B4717" w:rsidRPr="009B4717" w:rsidRDefault="009B4717" w:rsidP="009B4717">
      <w:pPr>
        <w:spacing w:after="0" w:line="276" w:lineRule="auto"/>
        <w:ind w:left="2410"/>
        <w:jc w:val="both"/>
        <w:rPr>
          <w:rFonts w:ascii="Arial" w:hAnsi="Arial" w:cs="Arial"/>
          <w:b/>
          <w:sz w:val="24"/>
          <w:szCs w:val="24"/>
        </w:rPr>
      </w:pPr>
    </w:p>
    <w:p w:rsidR="00034CFF" w:rsidRPr="00034CFF" w:rsidRDefault="00034CFF" w:rsidP="00034CFF">
      <w:pPr>
        <w:ind w:firstLine="567"/>
        <w:jc w:val="both"/>
        <w:rPr>
          <w:rFonts w:ascii="Arial" w:hAnsi="Arial" w:cs="Arial"/>
          <w:color w:val="000000"/>
          <w:sz w:val="28"/>
          <w:szCs w:val="28"/>
          <w:shd w:val="clear" w:color="auto" w:fill="FFFFFF"/>
        </w:rPr>
      </w:pPr>
      <w:r w:rsidRPr="00034CFF">
        <w:rPr>
          <w:rFonts w:ascii="Arial" w:hAnsi="Arial" w:cs="Arial"/>
          <w:b/>
          <w:sz w:val="28"/>
          <w:szCs w:val="28"/>
        </w:rPr>
        <w:t xml:space="preserve">Экипировка переписчика поступила в Алтайский край </w:t>
      </w:r>
    </w:p>
    <w:p w:rsidR="00034CFF" w:rsidRPr="00034CFF" w:rsidRDefault="00034CFF" w:rsidP="00034CFF">
      <w:pPr>
        <w:ind w:firstLine="567"/>
        <w:jc w:val="both"/>
        <w:rPr>
          <w:rFonts w:ascii="Arial" w:hAnsi="Arial" w:cs="Arial"/>
          <w:color w:val="000000"/>
          <w:sz w:val="24"/>
          <w:szCs w:val="24"/>
          <w:shd w:val="clear" w:color="auto" w:fill="FFFFFF"/>
        </w:rPr>
      </w:pPr>
    </w:p>
    <w:p w:rsidR="00034CFF" w:rsidRPr="00034CFF" w:rsidRDefault="00034CFF" w:rsidP="00034CFF">
      <w:pPr>
        <w:ind w:firstLine="567"/>
        <w:jc w:val="both"/>
        <w:rPr>
          <w:rFonts w:ascii="Arial" w:hAnsi="Arial" w:cs="Arial"/>
          <w:b/>
          <w:color w:val="000000"/>
          <w:sz w:val="24"/>
          <w:szCs w:val="24"/>
          <w:shd w:val="clear" w:color="auto" w:fill="FFFFFF"/>
        </w:rPr>
      </w:pPr>
      <w:r w:rsidRPr="00034CFF">
        <w:rPr>
          <w:rFonts w:ascii="Arial" w:hAnsi="Arial" w:cs="Arial"/>
          <w:b/>
          <w:color w:val="000000"/>
          <w:sz w:val="24"/>
          <w:szCs w:val="24"/>
          <w:shd w:val="clear" w:color="auto" w:fill="FFFFFF"/>
        </w:rPr>
        <w:t xml:space="preserve">В Алтайском крае активно готовятся к Всероссийской переписи населения. Статистическое мероприятие должно было стартовать уже сегодня, 1 октября, но из-за пандемии ее основной этап перенесен на апрель 2021 года.  </w:t>
      </w:r>
    </w:p>
    <w:p w:rsidR="00034CFF" w:rsidRPr="00034CFF" w:rsidRDefault="00034CFF" w:rsidP="00034CFF">
      <w:pPr>
        <w:ind w:firstLine="567"/>
        <w:jc w:val="both"/>
        <w:rPr>
          <w:rFonts w:ascii="Arial" w:hAnsi="Arial" w:cs="Arial"/>
          <w:color w:val="000000"/>
          <w:sz w:val="24"/>
          <w:szCs w:val="24"/>
        </w:rPr>
      </w:pPr>
      <w:r w:rsidRPr="00034CFF">
        <w:rPr>
          <w:rFonts w:ascii="Arial" w:hAnsi="Arial" w:cs="Arial"/>
          <w:color w:val="000000"/>
          <w:sz w:val="24"/>
          <w:szCs w:val="24"/>
        </w:rPr>
        <w:t xml:space="preserve">Этой осенью переписчик к нам в дом не постучит - важное статистическое мероприятие перенесено в </w:t>
      </w:r>
      <w:r w:rsidR="003A2FC3">
        <w:rPr>
          <w:rFonts w:ascii="Arial" w:hAnsi="Arial" w:cs="Arial"/>
          <w:color w:val="000000"/>
          <w:sz w:val="24"/>
          <w:szCs w:val="24"/>
        </w:rPr>
        <w:t>Алтайском крае</w:t>
      </w:r>
      <w:r w:rsidRPr="00034CFF">
        <w:rPr>
          <w:rFonts w:ascii="Arial" w:hAnsi="Arial" w:cs="Arial"/>
          <w:color w:val="000000"/>
          <w:sz w:val="24"/>
          <w:szCs w:val="24"/>
        </w:rPr>
        <w:t>, как и в стране в целом,  на апрель 2021 года.</w:t>
      </w:r>
    </w:p>
    <w:p w:rsidR="00034CFF" w:rsidRPr="00034CFF" w:rsidRDefault="00034CFF" w:rsidP="00034CFF">
      <w:pPr>
        <w:ind w:firstLine="567"/>
        <w:jc w:val="both"/>
        <w:rPr>
          <w:rFonts w:ascii="Arial" w:hAnsi="Arial" w:cs="Arial"/>
          <w:color w:val="000000"/>
          <w:sz w:val="24"/>
          <w:szCs w:val="24"/>
          <w:lang w:eastAsia="ru-RU"/>
        </w:rPr>
      </w:pPr>
      <w:r w:rsidRPr="00034CFF">
        <w:rPr>
          <w:rFonts w:ascii="Arial" w:hAnsi="Arial" w:cs="Arial"/>
          <w:color w:val="000000"/>
          <w:sz w:val="24"/>
          <w:szCs w:val="24"/>
          <w:lang w:eastAsia="ru-RU"/>
        </w:rPr>
        <w:t>- Меняются сроки проведения Всероссийской переписи населения, но остался неизменным перечень работ, который необходимо выполнить Алтайкрайстату. Перенос поможет лучше подготовиться к этому статистическому мероприятию. Работа еще предстоит серьезная, - подчеркнула руководитель ведомства Ольга Ситникова.</w:t>
      </w:r>
    </w:p>
    <w:p w:rsidR="00034CFF" w:rsidRPr="00034CFF" w:rsidRDefault="00034CFF" w:rsidP="00034CFF">
      <w:pPr>
        <w:ind w:firstLine="567"/>
        <w:jc w:val="both"/>
        <w:rPr>
          <w:rFonts w:ascii="Arial" w:hAnsi="Arial" w:cs="Arial"/>
          <w:color w:val="000000"/>
          <w:sz w:val="24"/>
          <w:szCs w:val="24"/>
          <w:lang w:eastAsia="ru-RU"/>
        </w:rPr>
      </w:pPr>
      <w:r w:rsidRPr="00034CFF">
        <w:rPr>
          <w:rFonts w:ascii="Arial" w:hAnsi="Arial" w:cs="Arial"/>
          <w:sz w:val="24"/>
          <w:szCs w:val="24"/>
        </w:rPr>
        <w:t xml:space="preserve">В </w:t>
      </w:r>
      <w:r>
        <w:rPr>
          <w:rFonts w:ascii="Arial" w:hAnsi="Arial" w:cs="Arial"/>
          <w:sz w:val="24"/>
          <w:szCs w:val="24"/>
        </w:rPr>
        <w:t>регионе</w:t>
      </w:r>
      <w:r w:rsidRPr="00034CFF">
        <w:rPr>
          <w:rFonts w:ascii="Arial" w:hAnsi="Arial" w:cs="Arial"/>
          <w:sz w:val="24"/>
          <w:szCs w:val="24"/>
        </w:rPr>
        <w:t xml:space="preserve"> сообща статистики, общественники и представители власти решают многие организационные вопросы, один из которых - </w:t>
      </w:r>
      <w:r w:rsidRPr="00034CFF">
        <w:rPr>
          <w:rFonts w:ascii="Arial" w:hAnsi="Arial" w:cs="Arial"/>
          <w:color w:val="000000"/>
          <w:sz w:val="24"/>
          <w:szCs w:val="24"/>
          <w:lang w:eastAsia="ru-RU"/>
        </w:rPr>
        <w:t xml:space="preserve">устранение недостатков в состоянии адресного хозяйства. </w:t>
      </w:r>
    </w:p>
    <w:p w:rsidR="00034CFF" w:rsidRPr="00034CFF" w:rsidRDefault="00034CFF" w:rsidP="00034CFF">
      <w:pPr>
        <w:ind w:firstLine="567"/>
        <w:jc w:val="both"/>
        <w:rPr>
          <w:rFonts w:ascii="Arial" w:hAnsi="Arial" w:cs="Arial"/>
          <w:color w:val="000000"/>
          <w:sz w:val="24"/>
          <w:szCs w:val="24"/>
          <w:lang w:eastAsia="ru-RU"/>
        </w:rPr>
      </w:pPr>
      <w:r w:rsidRPr="00034CFF">
        <w:rPr>
          <w:rFonts w:ascii="Arial" w:hAnsi="Arial" w:cs="Arial"/>
          <w:color w:val="000000"/>
          <w:sz w:val="24"/>
          <w:szCs w:val="24"/>
          <w:lang w:eastAsia="ru-RU"/>
        </w:rPr>
        <w:t>- Простой на первый взгляд вопрос  - наличие на фасадах домов аншлагов и номеров домов, а на подъездах – табличек с номерами квартир. Но от этого зависит качество организации работы переписчиков, а, следовательно, полнота учета населения. Именно поэтому нам очень важно, чтобы эта работа на местах была проведена максимально качественно, - отметила Ольга Валерьевна.</w:t>
      </w:r>
    </w:p>
    <w:p w:rsidR="00034CFF" w:rsidRPr="00034CFF" w:rsidRDefault="00034CFF" w:rsidP="00034CFF">
      <w:pPr>
        <w:ind w:firstLine="567"/>
        <w:jc w:val="both"/>
        <w:rPr>
          <w:rFonts w:ascii="Arial" w:hAnsi="Arial" w:cs="Arial"/>
          <w:color w:val="000000"/>
          <w:sz w:val="24"/>
          <w:szCs w:val="24"/>
          <w:lang w:eastAsia="ru-RU"/>
        </w:rPr>
      </w:pPr>
      <w:r w:rsidRPr="00034CFF">
        <w:rPr>
          <w:rFonts w:ascii="Arial" w:hAnsi="Arial" w:cs="Arial"/>
          <w:color w:val="000000"/>
          <w:sz w:val="24"/>
          <w:szCs w:val="24"/>
          <w:lang w:eastAsia="ru-RU"/>
        </w:rPr>
        <w:t xml:space="preserve">Один из важных этапов подготовки к значимому статистическому мероприятию – подбор переписного персонала. В частности, в Алтайском крае планируется привлечь к переписи, с учетом кадрового резерва, </w:t>
      </w:r>
      <w:r w:rsidR="00B0773D">
        <w:rPr>
          <w:rFonts w:ascii="Arial" w:hAnsi="Arial" w:cs="Arial"/>
          <w:color w:val="000000"/>
          <w:sz w:val="24"/>
          <w:szCs w:val="24"/>
          <w:lang w:eastAsia="ru-RU"/>
        </w:rPr>
        <w:t xml:space="preserve">более 5,5 </w:t>
      </w:r>
      <w:r w:rsidR="00B0773D" w:rsidRPr="00B0773D">
        <w:rPr>
          <w:rFonts w:ascii="Arial" w:hAnsi="Arial" w:cs="Arial"/>
          <w:color w:val="000000"/>
          <w:sz w:val="24"/>
          <w:szCs w:val="24"/>
          <w:lang w:eastAsia="ru-RU"/>
        </w:rPr>
        <w:t>тыс</w:t>
      </w:r>
      <w:r w:rsidR="00B0773D">
        <w:rPr>
          <w:rFonts w:ascii="Arial" w:hAnsi="Arial" w:cs="Arial"/>
          <w:color w:val="000000"/>
          <w:sz w:val="24"/>
          <w:szCs w:val="24"/>
          <w:lang w:eastAsia="ru-RU"/>
        </w:rPr>
        <w:t>.</w:t>
      </w:r>
      <w:r w:rsidR="00B0773D" w:rsidRPr="00B0773D">
        <w:rPr>
          <w:rFonts w:ascii="Arial" w:hAnsi="Arial" w:cs="Arial"/>
          <w:color w:val="000000"/>
          <w:sz w:val="24"/>
          <w:szCs w:val="24"/>
          <w:lang w:eastAsia="ru-RU"/>
        </w:rPr>
        <w:t xml:space="preserve"> переписчиков и </w:t>
      </w:r>
      <w:r w:rsidR="00B0773D">
        <w:rPr>
          <w:rFonts w:ascii="Arial" w:hAnsi="Arial" w:cs="Arial"/>
          <w:color w:val="000000"/>
          <w:sz w:val="24"/>
          <w:szCs w:val="24"/>
          <w:lang w:eastAsia="ru-RU"/>
        </w:rPr>
        <w:t>792</w:t>
      </w:r>
      <w:r w:rsidR="00B0773D" w:rsidRPr="00B0773D">
        <w:rPr>
          <w:rFonts w:ascii="Arial" w:hAnsi="Arial" w:cs="Arial"/>
          <w:color w:val="000000"/>
          <w:sz w:val="24"/>
          <w:szCs w:val="24"/>
          <w:lang w:eastAsia="ru-RU"/>
        </w:rPr>
        <w:t xml:space="preserve"> контролер</w:t>
      </w:r>
      <w:r w:rsidR="00B0773D">
        <w:rPr>
          <w:rFonts w:ascii="Arial" w:hAnsi="Arial" w:cs="Arial"/>
          <w:color w:val="000000"/>
          <w:sz w:val="24"/>
          <w:szCs w:val="24"/>
          <w:lang w:eastAsia="ru-RU"/>
        </w:rPr>
        <w:t>а</w:t>
      </w:r>
      <w:r w:rsidR="00B0773D" w:rsidRPr="00B0773D">
        <w:rPr>
          <w:rFonts w:ascii="Arial" w:hAnsi="Arial" w:cs="Arial"/>
          <w:color w:val="000000"/>
          <w:sz w:val="24"/>
          <w:szCs w:val="24"/>
          <w:lang w:eastAsia="ru-RU"/>
        </w:rPr>
        <w:t xml:space="preserve"> полевого уровня</w:t>
      </w:r>
      <w:r w:rsidRPr="00034CFF">
        <w:rPr>
          <w:rFonts w:ascii="Arial" w:hAnsi="Arial" w:cs="Arial"/>
          <w:color w:val="000000"/>
          <w:sz w:val="24"/>
          <w:szCs w:val="24"/>
          <w:lang w:eastAsia="ru-RU"/>
        </w:rPr>
        <w:t xml:space="preserve">. На 1 сентября текущего года в реестре переписных работников числится </w:t>
      </w:r>
      <w:r w:rsidR="006F0152">
        <w:rPr>
          <w:rFonts w:ascii="Arial" w:hAnsi="Arial" w:cs="Arial"/>
          <w:color w:val="000000"/>
          <w:sz w:val="24"/>
          <w:szCs w:val="24"/>
          <w:lang w:eastAsia="ru-RU"/>
        </w:rPr>
        <w:t>уже</w:t>
      </w:r>
      <w:r w:rsidRPr="00B0773D">
        <w:rPr>
          <w:rFonts w:ascii="Arial" w:hAnsi="Arial" w:cs="Arial"/>
          <w:color w:val="000000"/>
          <w:sz w:val="24"/>
          <w:szCs w:val="24"/>
          <w:lang w:eastAsia="ru-RU"/>
        </w:rPr>
        <w:t xml:space="preserve"> более 3,9 тыс.  человек</w:t>
      </w:r>
      <w:r w:rsidR="00B0773D">
        <w:rPr>
          <w:rFonts w:ascii="Arial" w:hAnsi="Arial" w:cs="Arial"/>
          <w:color w:val="000000"/>
          <w:sz w:val="24"/>
          <w:szCs w:val="24"/>
          <w:lang w:eastAsia="ru-RU"/>
        </w:rPr>
        <w:t>.</w:t>
      </w:r>
      <w:r w:rsidRPr="00034CFF">
        <w:rPr>
          <w:rFonts w:ascii="Arial" w:hAnsi="Arial" w:cs="Arial"/>
          <w:color w:val="000000"/>
          <w:sz w:val="24"/>
          <w:szCs w:val="24"/>
          <w:lang w:eastAsia="ru-RU"/>
        </w:rPr>
        <w:t xml:space="preserve"> </w:t>
      </w:r>
      <w:r w:rsidR="006F0152">
        <w:rPr>
          <w:rFonts w:ascii="Arial" w:hAnsi="Arial" w:cs="Arial"/>
          <w:color w:val="000000"/>
          <w:sz w:val="24"/>
          <w:szCs w:val="24"/>
          <w:lang w:eastAsia="ru-RU"/>
        </w:rPr>
        <w:t xml:space="preserve">              </w:t>
      </w:r>
      <w:r w:rsidRPr="00034CFF">
        <w:rPr>
          <w:rFonts w:ascii="Arial" w:hAnsi="Arial" w:cs="Arial"/>
          <w:color w:val="000000"/>
          <w:sz w:val="24"/>
          <w:szCs w:val="24"/>
          <w:lang w:eastAsia="ru-RU"/>
        </w:rPr>
        <w:t>В кадровой работе ведомство активно взаимодействует с учреждениями образования края, муниципалитетами и общественностью.</w:t>
      </w:r>
    </w:p>
    <w:p w:rsidR="00034CFF" w:rsidRPr="00034CFF" w:rsidRDefault="00034CFF" w:rsidP="00034CFF">
      <w:pPr>
        <w:ind w:firstLine="567"/>
        <w:jc w:val="both"/>
        <w:rPr>
          <w:rFonts w:ascii="Arial" w:hAnsi="Arial" w:cs="Arial"/>
          <w:color w:val="000000"/>
          <w:sz w:val="24"/>
          <w:szCs w:val="24"/>
          <w:lang w:eastAsia="ru-RU"/>
        </w:rPr>
      </w:pPr>
      <w:r w:rsidRPr="00034CFF">
        <w:rPr>
          <w:rFonts w:ascii="Arial" w:hAnsi="Arial" w:cs="Arial"/>
          <w:color w:val="000000"/>
          <w:sz w:val="24"/>
          <w:szCs w:val="24"/>
          <w:lang w:eastAsia="ru-RU"/>
        </w:rPr>
        <w:t>- В Алтайкрайстат поступила экипировка переписчика и переписные листы. Бумажные опросники будут использоваться в исключительных случаях. К примеру, если выйдет из строя главный инструмент переписчика - планшетный компьютер. До конца года мы получим  и сами планшеты, - сообщила Ольга Ситникова.</w:t>
      </w:r>
    </w:p>
    <w:p w:rsidR="00034CFF" w:rsidRPr="00034CFF" w:rsidRDefault="00034CFF" w:rsidP="00034CFF">
      <w:pPr>
        <w:ind w:firstLine="567"/>
        <w:jc w:val="both"/>
        <w:rPr>
          <w:rFonts w:ascii="Arial" w:hAnsi="Arial" w:cs="Arial"/>
          <w:color w:val="000000"/>
          <w:sz w:val="24"/>
          <w:szCs w:val="24"/>
          <w:lang w:eastAsia="ru-RU"/>
        </w:rPr>
      </w:pPr>
      <w:r w:rsidRPr="00034CFF">
        <w:rPr>
          <w:rFonts w:ascii="Arial" w:hAnsi="Arial" w:cs="Arial"/>
          <w:color w:val="000000"/>
          <w:sz w:val="24"/>
          <w:szCs w:val="24"/>
          <w:lang w:eastAsia="ru-RU"/>
        </w:rPr>
        <w:lastRenderedPageBreak/>
        <w:t xml:space="preserve">Уполномоченный по вопросам переписи в Барнауле Светлана Флеер отмечает, что Всероссийская перепись населения – дело очень ответственное. </w:t>
      </w:r>
    </w:p>
    <w:p w:rsidR="00034CFF" w:rsidRPr="00034CFF" w:rsidRDefault="00034CFF" w:rsidP="00034CFF">
      <w:pPr>
        <w:ind w:firstLine="567"/>
        <w:jc w:val="both"/>
        <w:rPr>
          <w:rFonts w:ascii="Arial" w:hAnsi="Arial" w:cs="Arial"/>
          <w:color w:val="000000"/>
          <w:sz w:val="24"/>
          <w:szCs w:val="24"/>
          <w:lang w:eastAsia="ru-RU"/>
        </w:rPr>
      </w:pPr>
      <w:r w:rsidRPr="00034CFF">
        <w:rPr>
          <w:rFonts w:ascii="Arial" w:hAnsi="Arial" w:cs="Arial"/>
          <w:color w:val="000000"/>
          <w:sz w:val="24"/>
          <w:szCs w:val="24"/>
          <w:lang w:eastAsia="ru-RU"/>
        </w:rPr>
        <w:t>- Сейчас мы завершаем распределение, переписных документов и экипировки переписчика по переписным участкам. На складе уже подготовлены места для планшетных компьютеров. От графика не отстаем. Подготовка к переписи идет активными темпами.</w:t>
      </w:r>
    </w:p>
    <w:p w:rsidR="00CB3B86" w:rsidRPr="00D87B1E" w:rsidRDefault="00CB3B86" w:rsidP="00034CFF">
      <w:pPr>
        <w:shd w:val="clear" w:color="auto" w:fill="FFFFFF"/>
        <w:spacing w:after="0" w:line="240" w:lineRule="auto"/>
        <w:rPr>
          <w:rFonts w:ascii="Arial" w:hAnsi="Arial" w:cs="Arial"/>
          <w:color w:val="525252" w:themeColor="accent3" w:themeShade="80"/>
          <w:sz w:val="24"/>
          <w:szCs w:val="24"/>
        </w:rPr>
      </w:pPr>
    </w:p>
    <w:p w:rsidR="00CB3B86" w:rsidRPr="00D87B1E" w:rsidRDefault="00CB3B86" w:rsidP="00CB3B86">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 xml:space="preserve">Всероссийская перепись населения пройдет </w:t>
      </w:r>
      <w:r w:rsidR="00034CFF">
        <w:rPr>
          <w:rFonts w:ascii="Arial" w:hAnsi="Arial" w:cs="Arial"/>
          <w:i/>
          <w:color w:val="525252" w:themeColor="accent3" w:themeShade="80"/>
          <w:sz w:val="24"/>
          <w:szCs w:val="24"/>
        </w:rPr>
        <w:t>в апреле</w:t>
      </w:r>
      <w:r w:rsidRPr="00D87B1E">
        <w:rPr>
          <w:rFonts w:ascii="Arial" w:hAnsi="Arial" w:cs="Arial"/>
          <w:i/>
          <w:color w:val="525252" w:themeColor="accent3" w:themeShade="80"/>
          <w:sz w:val="24"/>
          <w:szCs w:val="24"/>
        </w:rPr>
        <w:t xml:space="preserve"> 202</w:t>
      </w:r>
      <w:r w:rsidR="00034CFF">
        <w:rPr>
          <w:rFonts w:ascii="Arial" w:hAnsi="Arial" w:cs="Arial"/>
          <w:i/>
          <w:color w:val="525252" w:themeColor="accent3" w:themeShade="80"/>
          <w:sz w:val="24"/>
          <w:szCs w:val="24"/>
        </w:rPr>
        <w:t>1</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w:t>
      </w:r>
      <w:r w:rsidR="00034CFF">
        <w:rPr>
          <w:rFonts w:ascii="Arial" w:hAnsi="Arial" w:cs="Arial"/>
          <w:i/>
          <w:color w:val="525252" w:themeColor="accent3" w:themeShade="80"/>
          <w:sz w:val="24"/>
          <w:szCs w:val="24"/>
        </w:rPr>
        <w:t>.</w:t>
      </w: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860AEC" w:rsidRPr="0011699C" w:rsidRDefault="00860AEC" w:rsidP="009B4717">
      <w:pPr>
        <w:rPr>
          <w:rFonts w:ascii="Arial" w:hAnsi="Arial" w:cs="Arial"/>
          <w:color w:val="525252" w:themeColor="accent3" w:themeShade="80"/>
          <w:sz w:val="24"/>
          <w:szCs w:val="24"/>
        </w:rPr>
      </w:pPr>
    </w:p>
    <w:sectPr w:rsidR="00860AEC" w:rsidRPr="0011699C"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65" w:rsidRDefault="002B6C65" w:rsidP="00A02726">
      <w:pPr>
        <w:spacing w:after="0" w:line="240" w:lineRule="auto"/>
      </w:pPr>
      <w:r>
        <w:separator/>
      </w:r>
    </w:p>
  </w:endnote>
  <w:endnote w:type="continuationSeparator" w:id="0">
    <w:p w:rsidR="002B6C65" w:rsidRDefault="002B6C6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97329">
          <w:fldChar w:fldCharType="begin"/>
        </w:r>
        <w:r w:rsidR="00A02726">
          <w:instrText>PAGE   \* MERGEFORMAT</w:instrText>
        </w:r>
        <w:r w:rsidR="00197329">
          <w:fldChar w:fldCharType="separate"/>
        </w:r>
        <w:r w:rsidR="006F0152">
          <w:rPr>
            <w:noProof/>
          </w:rPr>
          <w:t>2</w:t>
        </w:r>
        <w:r w:rsidR="0019732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65" w:rsidRDefault="002B6C65" w:rsidP="00A02726">
      <w:pPr>
        <w:spacing w:after="0" w:line="240" w:lineRule="auto"/>
      </w:pPr>
      <w:r>
        <w:separator/>
      </w:r>
    </w:p>
  </w:footnote>
  <w:footnote w:type="continuationSeparator" w:id="0">
    <w:p w:rsidR="002B6C65" w:rsidRDefault="002B6C6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9732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9732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9732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4CFF"/>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97329"/>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17DB6"/>
    <w:rsid w:val="002201C9"/>
    <w:rsid w:val="00226B2F"/>
    <w:rsid w:val="00232CB0"/>
    <w:rsid w:val="00232EF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6C65"/>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1EFD"/>
    <w:rsid w:val="00363ECA"/>
    <w:rsid w:val="0036587C"/>
    <w:rsid w:val="00370B2E"/>
    <w:rsid w:val="00376E83"/>
    <w:rsid w:val="00387584"/>
    <w:rsid w:val="00393266"/>
    <w:rsid w:val="003955B5"/>
    <w:rsid w:val="00397D4F"/>
    <w:rsid w:val="00397E1A"/>
    <w:rsid w:val="003A1BEB"/>
    <w:rsid w:val="003A1F37"/>
    <w:rsid w:val="003A2FC3"/>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A2426"/>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84357"/>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465"/>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152"/>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32D5"/>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B4717"/>
    <w:rsid w:val="009B47A6"/>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0773D"/>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93871"/>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1CD"/>
    <w:rsid w:val="00C4080E"/>
    <w:rsid w:val="00C52F21"/>
    <w:rsid w:val="00C72C80"/>
    <w:rsid w:val="00C73579"/>
    <w:rsid w:val="00C735C1"/>
    <w:rsid w:val="00C76483"/>
    <w:rsid w:val="00C7779E"/>
    <w:rsid w:val="00C92D16"/>
    <w:rsid w:val="00C93391"/>
    <w:rsid w:val="00C97BBA"/>
    <w:rsid w:val="00C97DF5"/>
    <w:rsid w:val="00CA2ECF"/>
    <w:rsid w:val="00CB3B86"/>
    <w:rsid w:val="00CB4DC6"/>
    <w:rsid w:val="00CB5E2F"/>
    <w:rsid w:val="00CC0A2C"/>
    <w:rsid w:val="00CC3E1D"/>
    <w:rsid w:val="00CC581B"/>
    <w:rsid w:val="00CC6565"/>
    <w:rsid w:val="00CD0728"/>
    <w:rsid w:val="00CD69F5"/>
    <w:rsid w:val="00CD76E5"/>
    <w:rsid w:val="00CE2505"/>
    <w:rsid w:val="00CE28C3"/>
    <w:rsid w:val="00CE62F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A5521"/>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F0"/>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webSettings.xml><?xml version="1.0" encoding="utf-8"?>
<w:webSettings xmlns:r="http://schemas.openxmlformats.org/officeDocument/2006/relationships" xmlns:w="http://schemas.openxmlformats.org/wordprocessingml/2006/main">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21995061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709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B3AF-EF68-4422-A78C-73A32E8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P22_MarkelovOI</cp:lastModifiedBy>
  <cp:revision>5</cp:revision>
  <cp:lastPrinted>2020-01-13T16:19:00Z</cp:lastPrinted>
  <dcterms:created xsi:type="dcterms:W3CDTF">2020-09-30T16:27:00Z</dcterms:created>
  <dcterms:modified xsi:type="dcterms:W3CDTF">2020-10-01T03:38:00Z</dcterms:modified>
</cp:coreProperties>
</file>