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FC" w:rsidRPr="008D4F52" w:rsidRDefault="00E66DFC" w:rsidP="00E66DFC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8D4F52">
        <w:rPr>
          <w:rFonts w:ascii="Times New Roman" w:hAnsi="Times New Roman" w:cs="Times New Roman"/>
          <w:sz w:val="28"/>
          <w:lang w:eastAsia="ru-RU"/>
        </w:rPr>
        <w:t>ГИМС предупреждает: вода ошибок не прощает!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Отдых на водоеме является прекрасным средством укрепления здоровья человека, но только при условии соблюдения личной осторожности. Некоторые отдыхающие пытаются заплыть подальше от берега, прыгнуть в воду с возвышенности, нырнуть глубже, забывая о том, что показное удальство может обернуться трагедией.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Анализ происшествий на водных объектах показывает, что большинство несчастных случаев с людьми происходит по причине плавания в нетрезвом состоянии, ныряния в необследованных, непредназначенных местах для этой цели.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В целях предупреждения несчастных случаев с людьми на водоёмах, Государственная инспекция по маломерным судам Алтайского края напоминает о необходимости соблюдения правил безопасного поведения на водных объектах: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НЕ ПЛАВАЙТЕ В СОСТОЯНИИИ ОПЬЯНЕНИЯ, НЕ НЫРЯЙТЕ В НЕОБСЛЕДОВАННЫХ, НЕОБОРУДОВАННЫХ ДЛЯ ЭТОЙ ЦЕЛИ МЕСТАХ НА ВОДОЁМАХ.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НЕ ЗАПЛЫВАЙТЕ ДАЛЕКО ОТ БЕРЕГА, РАСЧИТЫВАЙТЕ СИЛЫ НА ОБРАТНЫЙ ПУТЬ.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НЕ ПЕРЕОХЛАЖДАЙТЕ ОРГАНИЗМ ДЛИТЕЛЬНЫМ ПРЕБЫВАНИЕМ В ВОДЕ ВО ИЗБЕЖАНИЕ СУДОРОГ.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ПРОЯВЛЯЙТЕ ОСТОРОЖНОСТЬ ВО ВРЕМЯ ПЛАВАНИЯ С ПОДВОДНОЙ МАСКОЙ И ДЫХАТЕЛЬНОЙ ТРУБКОЙ.</w:t>
      </w:r>
    </w:p>
    <w:p w:rsidR="00E66DFC" w:rsidRPr="008D4F52" w:rsidRDefault="00E66DFC" w:rsidP="00E66DFC">
      <w:pPr>
        <w:pStyle w:val="a4"/>
        <w:spacing w:before="165" w:beforeAutospacing="0" w:after="165" w:afterAutospacing="0" w:line="255" w:lineRule="atLeast"/>
        <w:jc w:val="both"/>
        <w:rPr>
          <w:sz w:val="28"/>
          <w:szCs w:val="28"/>
        </w:rPr>
      </w:pPr>
      <w:r w:rsidRPr="008D4F52">
        <w:rPr>
          <w:sz w:val="28"/>
          <w:szCs w:val="28"/>
        </w:rPr>
        <w:t>БУДЬТЕ БДИТЕЛЬНЫ В ОТНОШЕНИИ ПОВЕДЕНИЯ ПОДРОСТКОВ НА ВОДОЁМАХ, НЕ ОСТАВЛЯЙТЕ ДЕТЕЙ БЕЗ ПРИСМОТРА ВЗРОСЛЫХ!</w:t>
      </w:r>
    </w:p>
    <w:p w:rsidR="00E637DE" w:rsidRPr="008D4F52" w:rsidRDefault="00E66DFC" w:rsidP="00E66DFC">
      <w:pPr>
        <w:jc w:val="both"/>
        <w:rPr>
          <w:rFonts w:ascii="Times New Roman" w:hAnsi="Times New Roman" w:cs="Times New Roman"/>
          <w:sz w:val="28"/>
          <w:szCs w:val="28"/>
        </w:rPr>
      </w:pPr>
      <w:r w:rsidRPr="008D4F52">
        <w:rPr>
          <w:rFonts w:ascii="Times New Roman" w:hAnsi="Times New Roman" w:cs="Times New Roman"/>
          <w:sz w:val="28"/>
          <w:szCs w:val="28"/>
        </w:rPr>
        <w:t>К судоводителям инспекторы ГИМС обращаются с просьбой соблюдать правила пользования маломерными судами и правила охраны жизни людей на водных объектах.</w:t>
      </w:r>
    </w:p>
    <w:p w:rsidR="008D4F52" w:rsidRDefault="00E66DFC" w:rsidP="00E66DFC">
      <w:pPr>
        <w:pStyle w:val="a4"/>
        <w:shd w:val="clear" w:color="auto" w:fill="FFFFFF"/>
        <w:spacing w:before="0" w:beforeAutospacing="0" w:after="0" w:afterAutospacing="0" w:line="300" w:lineRule="atLeast"/>
        <w:ind w:left="360"/>
        <w:jc w:val="center"/>
        <w:rPr>
          <w:sz w:val="28"/>
          <w:szCs w:val="28"/>
        </w:rPr>
      </w:pPr>
      <w:r w:rsidRPr="008D4F52">
        <w:rPr>
          <w:sz w:val="28"/>
          <w:szCs w:val="28"/>
        </w:rPr>
        <w:t xml:space="preserve">В экстренных случаях звоните по телефону «112, 101». </w:t>
      </w:r>
    </w:p>
    <w:p w:rsidR="00E66DFC" w:rsidRPr="008D4F52" w:rsidRDefault="00E66DFC" w:rsidP="00E66DFC">
      <w:pPr>
        <w:pStyle w:val="a4"/>
        <w:shd w:val="clear" w:color="auto" w:fill="FFFFFF"/>
        <w:spacing w:before="0" w:beforeAutospacing="0" w:after="0" w:afterAutospacing="0" w:line="300" w:lineRule="atLeast"/>
        <w:ind w:left="360"/>
        <w:jc w:val="center"/>
        <w:rPr>
          <w:sz w:val="28"/>
          <w:szCs w:val="28"/>
        </w:rPr>
      </w:pPr>
      <w:r w:rsidRPr="008D4F52">
        <w:rPr>
          <w:sz w:val="28"/>
          <w:szCs w:val="28"/>
        </w:rPr>
        <w:t>Будьте осторожны на водоемах!</w:t>
      </w:r>
    </w:p>
    <w:p w:rsidR="00E66DFC" w:rsidRPr="008D4F52" w:rsidRDefault="00E66DFC" w:rsidP="00E66D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DFC" w:rsidRPr="008D4F52" w:rsidRDefault="00E66DFC" w:rsidP="00E66DF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4F52">
        <w:rPr>
          <w:rFonts w:ascii="Times New Roman" w:hAnsi="Times New Roman" w:cs="Times New Roman"/>
          <w:sz w:val="28"/>
          <w:szCs w:val="28"/>
        </w:rPr>
        <w:t>Гр</w:t>
      </w:r>
      <w:r w:rsidR="008D4F52">
        <w:rPr>
          <w:rFonts w:ascii="Times New Roman" w:hAnsi="Times New Roman" w:cs="Times New Roman"/>
          <w:sz w:val="28"/>
          <w:szCs w:val="28"/>
        </w:rPr>
        <w:t xml:space="preserve">уппа патрульной службы № 6 </w:t>
      </w:r>
      <w:bookmarkStart w:id="0" w:name="_GoBack"/>
      <w:bookmarkEnd w:id="0"/>
      <w:r w:rsidR="008D4F52">
        <w:rPr>
          <w:rFonts w:ascii="Times New Roman" w:hAnsi="Times New Roman" w:cs="Times New Roman"/>
          <w:sz w:val="28"/>
          <w:szCs w:val="28"/>
        </w:rPr>
        <w:t>ц</w:t>
      </w:r>
      <w:r w:rsidRPr="008D4F52">
        <w:rPr>
          <w:rFonts w:ascii="Times New Roman" w:hAnsi="Times New Roman" w:cs="Times New Roman"/>
          <w:sz w:val="28"/>
          <w:szCs w:val="28"/>
        </w:rPr>
        <w:t>ентр</w:t>
      </w:r>
      <w:r w:rsidR="008D4F52">
        <w:rPr>
          <w:rFonts w:ascii="Times New Roman" w:hAnsi="Times New Roman" w:cs="Times New Roman"/>
          <w:sz w:val="28"/>
          <w:szCs w:val="28"/>
        </w:rPr>
        <w:t>а</w:t>
      </w:r>
    </w:p>
    <w:p w:rsidR="00E66DFC" w:rsidRPr="008D4F52" w:rsidRDefault="00E66DFC" w:rsidP="00E66DFC">
      <w:pPr>
        <w:shd w:val="clear" w:color="auto" w:fill="FFFFFF"/>
        <w:spacing w:after="0" w:line="240" w:lineRule="auto"/>
        <w:ind w:left="360" w:right="75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D4F52">
        <w:rPr>
          <w:rFonts w:ascii="Times New Roman" w:hAnsi="Times New Roman" w:cs="Times New Roman"/>
          <w:sz w:val="28"/>
          <w:szCs w:val="28"/>
        </w:rPr>
        <w:t>ГИМС</w:t>
      </w:r>
      <w:r w:rsidR="008D4F52">
        <w:rPr>
          <w:rFonts w:ascii="Times New Roman" w:hAnsi="Times New Roman" w:cs="Times New Roman"/>
          <w:sz w:val="28"/>
          <w:szCs w:val="28"/>
        </w:rPr>
        <w:t xml:space="preserve"> ГУ</w:t>
      </w:r>
      <w:r w:rsidRPr="008D4F52">
        <w:rPr>
          <w:rFonts w:ascii="Times New Roman" w:hAnsi="Times New Roman" w:cs="Times New Roman"/>
          <w:sz w:val="28"/>
          <w:szCs w:val="28"/>
        </w:rPr>
        <w:t xml:space="preserve"> МЧС России по Алтайскому краю.</w:t>
      </w:r>
    </w:p>
    <w:p w:rsidR="00E66DFC" w:rsidRPr="00E66DFC" w:rsidRDefault="00E66DFC" w:rsidP="00E66D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DFC" w:rsidRPr="00E66DFC" w:rsidSect="00E66D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1A9C"/>
    <w:multiLevelType w:val="multilevel"/>
    <w:tmpl w:val="151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C"/>
    <w:rsid w:val="0065707A"/>
    <w:rsid w:val="008D4F52"/>
    <w:rsid w:val="00E637DE"/>
    <w:rsid w:val="00E6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71D0-AAD5-485A-8BEB-BADDAF9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">
    <w:name w:val="view"/>
    <w:basedOn w:val="a0"/>
    <w:rsid w:val="00E66DFC"/>
  </w:style>
  <w:style w:type="character" w:styleId="a3">
    <w:name w:val="Hyperlink"/>
    <w:basedOn w:val="a0"/>
    <w:uiPriority w:val="99"/>
    <w:semiHidden/>
    <w:unhideWhenUsed/>
    <w:rsid w:val="00E66D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Рубцовский ИУ</dc:creator>
  <cp:keywords/>
  <dc:description/>
  <cp:lastModifiedBy>Рубцовский ИУ</cp:lastModifiedBy>
  <cp:revision>6</cp:revision>
  <dcterms:created xsi:type="dcterms:W3CDTF">2019-07-16T06:56:00Z</dcterms:created>
  <dcterms:modified xsi:type="dcterms:W3CDTF">2020-06-15T00:52:00Z</dcterms:modified>
</cp:coreProperties>
</file>